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jc w:val="center"/>
        <w:tblLook w:val="04A0" w:firstRow="1" w:lastRow="0" w:firstColumn="1" w:lastColumn="0" w:noHBand="0" w:noVBand="1"/>
      </w:tblPr>
      <w:tblGrid>
        <w:gridCol w:w="717"/>
        <w:gridCol w:w="3151"/>
        <w:gridCol w:w="4820"/>
        <w:gridCol w:w="12"/>
      </w:tblGrid>
      <w:tr w:rsidR="00F16FFC" w:rsidRPr="003E7AB1" w:rsidTr="001B1F38">
        <w:trPr>
          <w:trHeight w:val="489"/>
          <w:jc w:val="center"/>
        </w:trPr>
        <w:tc>
          <w:tcPr>
            <w:tcW w:w="870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16FFC" w:rsidRDefault="00F16FFC" w:rsidP="00F16FFC">
            <w:pPr>
              <w:widowControl/>
              <w:spacing w:line="360" w:lineRule="exact"/>
              <w:jc w:val="left"/>
              <w:rPr>
                <w:rFonts w:eastAsia="黑体" w:hint="eastAsia"/>
                <w:color w:val="000000"/>
                <w:kern w:val="0"/>
                <w:sz w:val="28"/>
                <w:szCs w:val="28"/>
              </w:rPr>
            </w:pPr>
            <w:r w:rsidRPr="003E7AB1">
              <w:br w:type="page"/>
            </w:r>
            <w:r w:rsidRPr="003E7AB1">
              <w:rPr>
                <w:rFonts w:eastAsia="仿宋_GB2312"/>
                <w:sz w:val="32"/>
                <w:szCs w:val="32"/>
              </w:rPr>
              <w:br w:type="page"/>
            </w:r>
          </w:p>
          <w:p w:rsidR="00F16FFC" w:rsidRPr="003E7AB1" w:rsidRDefault="00F16FFC" w:rsidP="00F16FFC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3E7AB1">
              <w:rPr>
                <w:rFonts w:eastAsia="黑体"/>
                <w:color w:val="000000"/>
                <w:kern w:val="0"/>
                <w:sz w:val="28"/>
                <w:szCs w:val="28"/>
              </w:rPr>
              <w:t>附件</w:t>
            </w:r>
            <w:r w:rsidRPr="003E7AB1">
              <w:rPr>
                <w:rFonts w:eastAsia="黑体"/>
                <w:color w:val="000000"/>
                <w:kern w:val="0"/>
                <w:sz w:val="28"/>
                <w:szCs w:val="28"/>
              </w:rPr>
              <w:t>1</w:t>
            </w:r>
          </w:p>
          <w:p w:rsidR="00F16FFC" w:rsidRDefault="00F16FFC" w:rsidP="001B1F38">
            <w:pPr>
              <w:widowControl/>
              <w:spacing w:line="240" w:lineRule="exact"/>
              <w:jc w:val="left"/>
              <w:rPr>
                <w:rFonts w:eastAsia="黑体" w:hint="eastAsia"/>
                <w:color w:val="000000"/>
                <w:kern w:val="0"/>
                <w:sz w:val="28"/>
                <w:szCs w:val="28"/>
              </w:rPr>
            </w:pPr>
          </w:p>
          <w:p w:rsidR="00F16FFC" w:rsidRPr="003E7AB1" w:rsidRDefault="00F16FFC" w:rsidP="001B1F38">
            <w:pPr>
              <w:widowControl/>
              <w:spacing w:line="240" w:lineRule="exact"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</w:p>
          <w:p w:rsidR="00F16FFC" w:rsidRPr="003E7AB1" w:rsidRDefault="00F16FFC" w:rsidP="001B1F38">
            <w:pPr>
              <w:widowControl/>
              <w:spacing w:line="400" w:lineRule="exact"/>
              <w:jc w:val="center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 w:rsidRPr="003E7AB1">
              <w:rPr>
                <w:rFonts w:eastAsia="方正小标宋简体"/>
                <w:color w:val="000000"/>
                <w:kern w:val="0"/>
                <w:sz w:val="28"/>
                <w:szCs w:val="28"/>
              </w:rPr>
              <w:t>省高等职业教育产教融合集成平台立项项目名单（</w:t>
            </w:r>
            <w:r w:rsidRPr="003E7AB1">
              <w:rPr>
                <w:rFonts w:eastAsia="方正小标宋简体"/>
                <w:color w:val="000000"/>
                <w:kern w:val="0"/>
                <w:sz w:val="28"/>
                <w:szCs w:val="28"/>
              </w:rPr>
              <w:t>36</w:t>
            </w:r>
            <w:r w:rsidRPr="003E7AB1">
              <w:rPr>
                <w:rFonts w:eastAsia="方正小标宋简体"/>
                <w:color w:val="000000"/>
                <w:kern w:val="0"/>
                <w:sz w:val="28"/>
                <w:szCs w:val="28"/>
              </w:rPr>
              <w:t>个）</w:t>
            </w:r>
          </w:p>
        </w:tc>
      </w:tr>
      <w:tr w:rsidR="00F16FFC" w:rsidRPr="003E7AB1" w:rsidTr="001B1F38">
        <w:trPr>
          <w:gridAfter w:val="1"/>
          <w:wAfter w:w="12" w:type="dxa"/>
          <w:trHeight w:val="489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黑体"/>
                <w:color w:val="000000"/>
                <w:kern w:val="0"/>
                <w:sz w:val="20"/>
                <w:szCs w:val="20"/>
              </w:rPr>
              <w:t>申报学校名称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黑体"/>
                <w:color w:val="000000"/>
                <w:kern w:val="0"/>
                <w:sz w:val="20"/>
                <w:szCs w:val="20"/>
              </w:rPr>
              <w:t>平台名称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南京工业职业技术学院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智能制造产教融合集成平台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江苏农林职业技术学院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现代园林园艺产教融合集成平台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常州信息职业技术学院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面向</w:t>
            </w:r>
            <w:proofErr w:type="gramStart"/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云制造</w:t>
            </w:r>
            <w:proofErr w:type="gramEnd"/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的工业互联网产学研创综合平台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无锡职业技术学院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智能设计与生产</w:t>
            </w:r>
            <w:proofErr w:type="gramStart"/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产</w:t>
            </w:r>
            <w:proofErr w:type="gramEnd"/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教融合集成平台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江苏食品药品职业技术学院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食品智造产教融合集成平台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南京信息职业技术学院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ICT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技术技能创新服务平台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江苏建筑职业技术学院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服务建筑全产业链智慧建造产教融合集成平台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苏州农业职业技术学院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智慧农业产教融合集成平台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江苏经贸职业技术学院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现代商贸数字港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”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产教融合集成平台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江苏海事职业技术学院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先进船舶制造产教融合集成平台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江苏工程职业技术学院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高端纺织与创意时尚产教融合集成平台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无锡商业职业技术学院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智汇商谷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”——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数字商业产教融合集成平台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南通航运职业技术学院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现代航海技术产教融合集成平台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江苏农牧科技职业学院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食品药品质量</w:t>
            </w:r>
            <w:proofErr w:type="gramStart"/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安全产</w:t>
            </w:r>
            <w:proofErr w:type="gramEnd"/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苏州工艺美术职业技术学院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长三角文化创意设计产教融合集成平台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南京铁道职业技术学院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智慧</w:t>
            </w:r>
            <w:proofErr w:type="gramStart"/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高铁产教</w:t>
            </w:r>
            <w:proofErr w:type="gramEnd"/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苏州卫生职业技术学院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全生命周期大</w:t>
            </w:r>
            <w:proofErr w:type="gramStart"/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健康产</w:t>
            </w:r>
            <w:proofErr w:type="gramEnd"/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教融合集成平台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苏州经贸职业技术学院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电子商务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育训赛研创服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”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产教融合集成平台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常州机电职业技术学院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工业机器人及智能装备产教融合集成平台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常州纺织服装职业技术学院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纺织服装数字创意公共技术（集成）平台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江苏信息职业技术学院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智能物联网（</w:t>
            </w:r>
            <w:proofErr w:type="spellStart"/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AIoT</w:t>
            </w:r>
            <w:proofErr w:type="spellEnd"/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）产教融合集成平台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南通职业大学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现代建筑产教融合集成平台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南京科技职业学院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绿色化工与环境保护产教融合集成平台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连云港师范高等专科学校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儿童教育与发展产教融合集成平台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苏州工业职业技术学院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智能车间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”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装备集成与应用技术产教融合集成平台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江苏医药职业学院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生物医药检验检测产教融合集成平台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淮安信息职业技术学院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工业互联与电子信息产品智能制造产教融合集成平台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徐州工业职业技术学院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江苏省工程装备智能制造产教融合集成平台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盐城工业职业技术学院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绿色智慧纺织服装集成平台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苏州工业园区服务外包职业学院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苏州工业园区生产性服务业产教融合集成平台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南京交通职业技术学院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新能源与智能网联汽车产教融合集成平台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扬州工业职业技术学院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智能建造技术产教融合集成平台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徐州幼儿师范高等专科学校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学前、特教、早教卓越教师培养产教融合集成平台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泰州职业技术学院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智能制药产教融合集成平台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常州工程职业技术学院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绿色品质智能检测产教融合集成平台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 xml:space="preserve">      </w:t>
            </w:r>
          </w:p>
        </w:tc>
      </w:tr>
      <w:tr w:rsidR="00F16FFC" w:rsidRPr="003E7AB1" w:rsidTr="001B1F38">
        <w:trPr>
          <w:gridAfter w:val="1"/>
          <w:wAfter w:w="12" w:type="dxa"/>
          <w:trHeight w:hRule="exact" w:val="295"/>
          <w:jc w:val="center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苏州健雄职业技术学院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中德智慧制造双元制教育产业园</w:t>
            </w:r>
          </w:p>
        </w:tc>
      </w:tr>
    </w:tbl>
    <w:p w:rsidR="00F16FFC" w:rsidRPr="003E7AB1" w:rsidRDefault="00F16FFC" w:rsidP="00F16FFC">
      <w:pPr>
        <w:widowControl/>
        <w:ind w:firstLineChars="300" w:firstLine="630"/>
        <w:jc w:val="left"/>
        <w:rPr>
          <w:rFonts w:eastAsia="仿宋_GB2312"/>
          <w:szCs w:val="21"/>
        </w:rPr>
      </w:pPr>
      <w:r w:rsidRPr="003E7AB1">
        <w:rPr>
          <w:rFonts w:eastAsia="仿宋_GB2312"/>
          <w:szCs w:val="21"/>
        </w:rPr>
        <w:t>注：排名不分先后</w:t>
      </w:r>
    </w:p>
    <w:p w:rsidR="00F16FFC" w:rsidRPr="003E7AB1" w:rsidRDefault="00F16FFC" w:rsidP="00F16FFC">
      <w:pPr>
        <w:widowControl/>
        <w:ind w:firstLineChars="300" w:firstLine="630"/>
        <w:jc w:val="left"/>
        <w:rPr>
          <w:rFonts w:eastAsia="仿宋_GB2312"/>
          <w:szCs w:val="21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993"/>
        <w:gridCol w:w="2900"/>
        <w:gridCol w:w="4754"/>
      </w:tblGrid>
      <w:tr w:rsidR="00F16FFC" w:rsidRPr="003E7AB1" w:rsidTr="001B1F38">
        <w:trPr>
          <w:trHeight w:val="670"/>
          <w:jc w:val="center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6FFC" w:rsidRPr="003E7AB1" w:rsidRDefault="00F16FFC" w:rsidP="001B1F38">
            <w:pPr>
              <w:widowControl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 w:rsidRPr="003E7AB1">
              <w:rPr>
                <w:rFonts w:eastAsia="黑体"/>
                <w:color w:val="000000"/>
                <w:kern w:val="0"/>
                <w:sz w:val="28"/>
                <w:szCs w:val="28"/>
              </w:rPr>
              <w:t>附件</w:t>
            </w:r>
            <w:r w:rsidRPr="003E7AB1">
              <w:rPr>
                <w:rFonts w:eastAsia="黑体"/>
                <w:color w:val="000000"/>
                <w:kern w:val="0"/>
                <w:sz w:val="28"/>
                <w:szCs w:val="28"/>
              </w:rPr>
              <w:t>2</w:t>
            </w:r>
          </w:p>
          <w:p w:rsidR="00F16FFC" w:rsidRPr="003E7AB1" w:rsidRDefault="00F16FFC" w:rsidP="001B1F38"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 w:rsidRPr="003E7AB1">
              <w:rPr>
                <w:rFonts w:eastAsia="方正小标宋简体"/>
                <w:color w:val="000000"/>
                <w:kern w:val="0"/>
                <w:sz w:val="28"/>
                <w:szCs w:val="28"/>
              </w:rPr>
              <w:t>省高等职业教育产教融合集成平台培育项目名单（</w:t>
            </w:r>
            <w:r w:rsidRPr="003E7AB1">
              <w:rPr>
                <w:rFonts w:eastAsia="方正小标宋简体"/>
                <w:color w:val="000000"/>
                <w:kern w:val="0"/>
                <w:sz w:val="28"/>
                <w:szCs w:val="28"/>
              </w:rPr>
              <w:t>14</w:t>
            </w:r>
            <w:r w:rsidRPr="003E7AB1">
              <w:rPr>
                <w:rFonts w:eastAsia="方正小标宋简体"/>
                <w:color w:val="000000"/>
                <w:kern w:val="0"/>
                <w:sz w:val="28"/>
                <w:szCs w:val="28"/>
              </w:rPr>
              <w:t>个）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黑体"/>
                <w:color w:val="000000"/>
                <w:kern w:val="0"/>
                <w:sz w:val="20"/>
                <w:szCs w:val="20"/>
              </w:rPr>
              <w:t>申报学校名称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黑体"/>
                <w:color w:val="000000"/>
                <w:kern w:val="0"/>
                <w:sz w:val="20"/>
                <w:szCs w:val="20"/>
              </w:rPr>
              <w:t>平台名称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无锡工艺职业技术学院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陶文</w:t>
            </w:r>
            <w:proofErr w:type="gramStart"/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化美丽</w:t>
            </w:r>
            <w:proofErr w:type="gramEnd"/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乡村环境设计产教融合集成平台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南通科技职业学院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生态环境保护与治理产教融合集成平台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江苏财经职业技术学院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智能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商科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+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工科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”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产教融合集成平台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扬州市职业大学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智慧制造产教融合集成平台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徐州生物工程职业技术学院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畜禽安全生产产教融合集成平台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江苏财会职业学院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数字赋能产教融合集成创新平台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常州工业职业技术学院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工程机械关键零部件智慧制造产教融合集成平台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连云港职业技术学院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生物医药产教融合集成中心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苏州工业园区职业技术学院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智能制造产教融合集成平台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无锡科技职业学院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智能汽车产教融合集成平台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江苏商贸职业学院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智慧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+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共享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”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电商物流产教融合集成平台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苏州信息职业技术学院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“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互联网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+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智能制造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”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产教融合集成平台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苏州市职业大学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智能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+</w:t>
            </w: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高端装备制造产教融合集成平台</w:t>
            </w:r>
          </w:p>
        </w:tc>
      </w:tr>
      <w:tr w:rsidR="00F16FFC" w:rsidRPr="003E7AB1" w:rsidTr="001B1F38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江苏城乡建设职业学院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6FFC" w:rsidRPr="003E7AB1" w:rsidRDefault="00F16FFC" w:rsidP="001B1F38"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 w:rsidRPr="003E7AB1">
              <w:rPr>
                <w:rFonts w:eastAsia="仿宋_GB2312"/>
                <w:color w:val="000000"/>
                <w:kern w:val="0"/>
                <w:sz w:val="20"/>
                <w:szCs w:val="20"/>
              </w:rPr>
              <w:t>装配式建筑技术产教融合集成平台</w:t>
            </w:r>
          </w:p>
        </w:tc>
      </w:tr>
    </w:tbl>
    <w:p w:rsidR="00F16FFC" w:rsidRPr="003E7AB1" w:rsidRDefault="00F16FFC" w:rsidP="00F16FFC">
      <w:pPr>
        <w:spacing w:line="578" w:lineRule="exact"/>
        <w:ind w:leftChars="315" w:left="661" w:firstLineChars="200" w:firstLine="420"/>
        <w:jc w:val="left"/>
        <w:rPr>
          <w:rFonts w:eastAsia="仿宋_GB2312"/>
          <w:szCs w:val="21"/>
        </w:rPr>
      </w:pPr>
      <w:r w:rsidRPr="003E7AB1">
        <w:rPr>
          <w:rFonts w:eastAsia="仿宋_GB2312"/>
          <w:szCs w:val="21"/>
        </w:rPr>
        <w:t>注：排名不分先后</w:t>
      </w:r>
    </w:p>
    <w:p w:rsidR="00F16FFC" w:rsidRPr="003E7AB1" w:rsidRDefault="00F16FFC" w:rsidP="00F16FFC">
      <w:pPr>
        <w:widowControl/>
        <w:ind w:firstLineChars="300" w:firstLine="630"/>
        <w:jc w:val="left"/>
        <w:rPr>
          <w:rFonts w:eastAsia="仿宋_GB2312"/>
          <w:szCs w:val="21"/>
        </w:rPr>
      </w:pPr>
    </w:p>
    <w:p w:rsidR="00F16FFC" w:rsidRPr="003E7AB1" w:rsidRDefault="00F16FFC" w:rsidP="00F16FFC"/>
    <w:p w:rsidR="00F16FFC" w:rsidRPr="003E7AB1" w:rsidRDefault="00F16FFC" w:rsidP="00F16FFC"/>
    <w:p w:rsidR="00F16FFC" w:rsidRDefault="00F16FFC" w:rsidP="00F16FFC">
      <w:pPr>
        <w:rPr>
          <w:rFonts w:eastAsia="黑体" w:hint="eastAsia"/>
          <w:sz w:val="32"/>
          <w:szCs w:val="32"/>
        </w:rPr>
      </w:pPr>
    </w:p>
    <w:p w:rsidR="00F16FFC" w:rsidRDefault="00F16FFC" w:rsidP="00F16FFC">
      <w:pPr>
        <w:rPr>
          <w:rFonts w:eastAsia="黑体" w:hint="eastAsia"/>
          <w:sz w:val="32"/>
          <w:szCs w:val="32"/>
        </w:rPr>
      </w:pPr>
    </w:p>
    <w:p w:rsidR="00F16FFC" w:rsidRDefault="00F16FFC" w:rsidP="00F16FFC">
      <w:pPr>
        <w:rPr>
          <w:rFonts w:eastAsia="黑体" w:hint="eastAsia"/>
          <w:sz w:val="32"/>
          <w:szCs w:val="32"/>
        </w:rPr>
      </w:pPr>
    </w:p>
    <w:p w:rsidR="00F16FFC" w:rsidRPr="003E7AB1" w:rsidRDefault="00F16FFC" w:rsidP="00F16FFC">
      <w:pPr>
        <w:rPr>
          <w:rFonts w:eastAsia="黑体"/>
          <w:sz w:val="32"/>
          <w:szCs w:val="32"/>
        </w:rPr>
      </w:pPr>
      <w:bookmarkStart w:id="0" w:name="_GoBack"/>
      <w:bookmarkEnd w:id="0"/>
    </w:p>
    <w:p w:rsidR="00F16FFC" w:rsidRPr="003E7AB1" w:rsidRDefault="00F16FFC" w:rsidP="00F16FFC">
      <w:pPr>
        <w:rPr>
          <w:rFonts w:eastAsia="黑体"/>
          <w:sz w:val="32"/>
          <w:szCs w:val="32"/>
        </w:rPr>
      </w:pPr>
      <w:r w:rsidRPr="003E7AB1">
        <w:rPr>
          <w:rFonts w:eastAsia="黑体"/>
          <w:sz w:val="32"/>
          <w:szCs w:val="32"/>
        </w:rPr>
        <w:t>附件</w:t>
      </w:r>
      <w:r w:rsidRPr="003E7AB1">
        <w:rPr>
          <w:rFonts w:eastAsia="黑体"/>
          <w:sz w:val="32"/>
          <w:szCs w:val="32"/>
        </w:rPr>
        <w:t>3</w:t>
      </w:r>
    </w:p>
    <w:p w:rsidR="00F16FFC" w:rsidRPr="003E7AB1" w:rsidRDefault="00F16FFC" w:rsidP="00F16FFC">
      <w:pPr>
        <w:rPr>
          <w:sz w:val="28"/>
        </w:rPr>
      </w:pPr>
    </w:p>
    <w:p w:rsidR="00F16FFC" w:rsidRPr="003E7AB1" w:rsidRDefault="00F16FFC" w:rsidP="00F16FFC">
      <w:pPr>
        <w:spacing w:line="578" w:lineRule="exact"/>
        <w:jc w:val="center"/>
        <w:rPr>
          <w:rFonts w:eastAsia="方正小标宋简体"/>
          <w:sz w:val="44"/>
          <w:szCs w:val="44"/>
        </w:rPr>
      </w:pPr>
      <w:r w:rsidRPr="003E7AB1">
        <w:rPr>
          <w:rFonts w:eastAsia="方正小标宋简体"/>
          <w:sz w:val="44"/>
          <w:szCs w:val="44"/>
        </w:rPr>
        <w:t>江苏省高等职业教育</w:t>
      </w:r>
    </w:p>
    <w:p w:rsidR="00F16FFC" w:rsidRPr="003E7AB1" w:rsidRDefault="00F16FFC" w:rsidP="00F16FFC">
      <w:pPr>
        <w:spacing w:line="578" w:lineRule="exact"/>
        <w:jc w:val="center"/>
        <w:rPr>
          <w:rFonts w:eastAsia="方正小标宋简体"/>
          <w:sz w:val="44"/>
          <w:szCs w:val="44"/>
        </w:rPr>
      </w:pPr>
      <w:r w:rsidRPr="003E7AB1">
        <w:rPr>
          <w:rFonts w:eastAsia="方正小标宋简体"/>
          <w:sz w:val="44"/>
          <w:szCs w:val="44"/>
        </w:rPr>
        <w:t>产教融合集成平台项目建设任务书</w:t>
      </w:r>
    </w:p>
    <w:p w:rsidR="00F16FFC" w:rsidRPr="003E7AB1" w:rsidRDefault="00F16FFC" w:rsidP="00F16FFC">
      <w:pPr>
        <w:jc w:val="center"/>
        <w:rPr>
          <w:rFonts w:eastAsia="黑体"/>
          <w:sz w:val="44"/>
          <w:szCs w:val="44"/>
        </w:rPr>
      </w:pPr>
    </w:p>
    <w:tbl>
      <w:tblPr>
        <w:tblW w:w="93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51"/>
        <w:gridCol w:w="7030"/>
      </w:tblGrid>
      <w:tr w:rsidR="00F16FFC" w:rsidRPr="003E7AB1" w:rsidTr="001B1F38">
        <w:trPr>
          <w:trHeight w:hRule="exact" w:val="735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sz w:val="28"/>
              </w:rPr>
            </w:pPr>
            <w:r w:rsidRPr="003E7AB1">
              <w:rPr>
                <w:rFonts w:eastAsia="楷体_GB2312"/>
                <w:sz w:val="28"/>
              </w:rPr>
              <w:t>学校名称</w:t>
            </w:r>
          </w:p>
        </w:tc>
        <w:tc>
          <w:tcPr>
            <w:tcW w:w="70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sz w:val="28"/>
              </w:rPr>
            </w:pPr>
            <w:r w:rsidRPr="003E7AB1">
              <w:rPr>
                <w:rFonts w:eastAsia="楷体_GB2312"/>
                <w:sz w:val="28"/>
              </w:rPr>
              <w:t xml:space="preserve">          </w:t>
            </w:r>
            <w:r w:rsidRPr="003E7AB1">
              <w:rPr>
                <w:rFonts w:eastAsia="楷体_GB2312"/>
                <w:sz w:val="28"/>
              </w:rPr>
              <w:t>（盖</w:t>
            </w:r>
            <w:r w:rsidRPr="003E7AB1">
              <w:rPr>
                <w:rFonts w:eastAsia="楷体_GB2312"/>
                <w:sz w:val="28"/>
              </w:rPr>
              <w:t xml:space="preserve"> </w:t>
            </w:r>
            <w:r w:rsidRPr="003E7AB1">
              <w:rPr>
                <w:rFonts w:eastAsia="楷体_GB2312"/>
                <w:sz w:val="28"/>
              </w:rPr>
              <w:t>章）</w:t>
            </w:r>
          </w:p>
        </w:tc>
      </w:tr>
      <w:tr w:rsidR="00F16FFC" w:rsidRPr="003E7AB1" w:rsidTr="001B1F38">
        <w:trPr>
          <w:trHeight w:hRule="exact" w:val="735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</w:rPr>
            </w:pPr>
            <w:r w:rsidRPr="003E7AB1">
              <w:rPr>
                <w:rFonts w:eastAsia="楷体_GB2312"/>
                <w:sz w:val="28"/>
              </w:rPr>
              <w:t>平台名称</w:t>
            </w:r>
          </w:p>
        </w:tc>
        <w:tc>
          <w:tcPr>
            <w:tcW w:w="70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F16FFC" w:rsidRPr="003E7AB1" w:rsidTr="001B1F38">
        <w:trPr>
          <w:trHeight w:hRule="exact" w:val="1786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</w:rPr>
            </w:pPr>
            <w:r w:rsidRPr="003E7AB1">
              <w:rPr>
                <w:rFonts w:eastAsia="楷体_GB2312"/>
                <w:sz w:val="28"/>
              </w:rPr>
              <w:t>共建单位</w:t>
            </w:r>
          </w:p>
        </w:tc>
        <w:tc>
          <w:tcPr>
            <w:tcW w:w="70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</w:p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</w:p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F16FFC" w:rsidRPr="003E7AB1" w:rsidTr="001B1F38">
        <w:trPr>
          <w:trHeight w:hRule="exact" w:val="735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</w:rPr>
            </w:pPr>
            <w:r w:rsidRPr="003E7AB1">
              <w:rPr>
                <w:rFonts w:eastAsia="楷体_GB2312"/>
                <w:sz w:val="28"/>
              </w:rPr>
              <w:t>项目负责人</w:t>
            </w:r>
          </w:p>
        </w:tc>
        <w:tc>
          <w:tcPr>
            <w:tcW w:w="70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</w:rPr>
            </w:pPr>
          </w:p>
        </w:tc>
      </w:tr>
      <w:tr w:rsidR="00F16FFC" w:rsidRPr="003E7AB1" w:rsidTr="001B1F38">
        <w:trPr>
          <w:trHeight w:hRule="exact" w:val="735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</w:rPr>
            </w:pPr>
            <w:r w:rsidRPr="003E7AB1">
              <w:rPr>
                <w:rFonts w:eastAsia="楷体_GB2312"/>
                <w:sz w:val="28"/>
              </w:rPr>
              <w:t>项目类别</w:t>
            </w:r>
          </w:p>
        </w:tc>
        <w:tc>
          <w:tcPr>
            <w:tcW w:w="70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</w:rPr>
            </w:pPr>
            <w:r w:rsidRPr="003E7AB1">
              <w:rPr>
                <w:rFonts w:eastAsia="楷体"/>
                <w:sz w:val="28"/>
              </w:rPr>
              <w:t>□</w:t>
            </w:r>
            <w:r w:rsidRPr="003E7AB1">
              <w:rPr>
                <w:rFonts w:eastAsia="楷体_GB2312"/>
                <w:sz w:val="28"/>
              </w:rPr>
              <w:t>立项项目</w:t>
            </w:r>
            <w:r w:rsidRPr="003E7AB1">
              <w:rPr>
                <w:rFonts w:eastAsia="楷体_GB2312"/>
                <w:sz w:val="28"/>
              </w:rPr>
              <w:t xml:space="preserve">         </w:t>
            </w:r>
            <w:r w:rsidRPr="003E7AB1">
              <w:rPr>
                <w:rFonts w:eastAsia="楷体"/>
                <w:sz w:val="28"/>
              </w:rPr>
              <w:t>□</w:t>
            </w:r>
            <w:r w:rsidRPr="003E7AB1">
              <w:rPr>
                <w:rFonts w:eastAsia="楷体_GB2312"/>
                <w:sz w:val="28"/>
              </w:rPr>
              <w:t>培育项目</w:t>
            </w:r>
          </w:p>
        </w:tc>
      </w:tr>
      <w:tr w:rsidR="00F16FFC" w:rsidRPr="003E7AB1" w:rsidTr="001B1F38">
        <w:trPr>
          <w:trHeight w:hRule="exact" w:val="735"/>
          <w:jc w:val="center"/>
        </w:trPr>
        <w:tc>
          <w:tcPr>
            <w:tcW w:w="2351" w:type="dxa"/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</w:rPr>
            </w:pPr>
            <w:r w:rsidRPr="003E7AB1">
              <w:rPr>
                <w:rFonts w:eastAsia="楷体_GB2312"/>
                <w:sz w:val="28"/>
              </w:rPr>
              <w:t>填报时间</w:t>
            </w:r>
          </w:p>
        </w:tc>
        <w:tc>
          <w:tcPr>
            <w:tcW w:w="70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480" w:lineRule="exact"/>
              <w:jc w:val="center"/>
              <w:rPr>
                <w:rFonts w:eastAsia="楷体_GB2312"/>
                <w:sz w:val="28"/>
              </w:rPr>
            </w:pPr>
            <w:r w:rsidRPr="003E7AB1">
              <w:rPr>
                <w:rFonts w:eastAsia="楷体_GB2312"/>
                <w:sz w:val="28"/>
              </w:rPr>
              <w:t>年</w:t>
            </w:r>
            <w:r w:rsidRPr="003E7AB1">
              <w:rPr>
                <w:rFonts w:eastAsia="楷体_GB2312"/>
                <w:sz w:val="28"/>
              </w:rPr>
              <w:t xml:space="preserve">     </w:t>
            </w:r>
            <w:r w:rsidRPr="003E7AB1">
              <w:rPr>
                <w:rFonts w:eastAsia="楷体_GB2312"/>
                <w:sz w:val="28"/>
              </w:rPr>
              <w:t>月</w:t>
            </w:r>
            <w:r w:rsidRPr="003E7AB1">
              <w:rPr>
                <w:rFonts w:eastAsia="楷体_GB2312"/>
                <w:sz w:val="28"/>
              </w:rPr>
              <w:t xml:space="preserve">    </w:t>
            </w:r>
            <w:r w:rsidRPr="003E7AB1">
              <w:rPr>
                <w:rFonts w:eastAsia="楷体_GB2312"/>
                <w:sz w:val="28"/>
              </w:rPr>
              <w:t>日</w:t>
            </w:r>
          </w:p>
        </w:tc>
      </w:tr>
    </w:tbl>
    <w:p w:rsidR="00F16FFC" w:rsidRPr="003E7AB1" w:rsidRDefault="00F16FFC" w:rsidP="00F16FFC">
      <w:pPr>
        <w:spacing w:line="600" w:lineRule="exact"/>
        <w:jc w:val="center"/>
        <w:rPr>
          <w:rFonts w:eastAsia="楷体_GB2312"/>
          <w:b/>
          <w:sz w:val="32"/>
        </w:rPr>
      </w:pPr>
    </w:p>
    <w:p w:rsidR="00F16FFC" w:rsidRPr="003E7AB1" w:rsidRDefault="00F16FFC" w:rsidP="00F16FFC">
      <w:pPr>
        <w:spacing w:line="600" w:lineRule="exact"/>
        <w:jc w:val="center"/>
        <w:rPr>
          <w:rFonts w:eastAsia="楷体_GB2312"/>
          <w:b/>
          <w:sz w:val="32"/>
        </w:rPr>
      </w:pPr>
    </w:p>
    <w:p w:rsidR="00F16FFC" w:rsidRPr="003E7AB1" w:rsidRDefault="00F16FFC" w:rsidP="00F16FFC">
      <w:pPr>
        <w:spacing w:before="100" w:beforeAutospacing="1"/>
        <w:jc w:val="center"/>
        <w:rPr>
          <w:rFonts w:eastAsia="楷体_GB2312"/>
          <w:b/>
          <w:sz w:val="32"/>
        </w:rPr>
      </w:pPr>
      <w:r w:rsidRPr="003E7AB1">
        <w:rPr>
          <w:rFonts w:eastAsia="楷体_GB2312"/>
          <w:b/>
          <w:sz w:val="32"/>
        </w:rPr>
        <w:t>江苏省教育厅</w:t>
      </w:r>
      <w:r w:rsidRPr="003E7AB1">
        <w:rPr>
          <w:rFonts w:eastAsia="楷体_GB2312"/>
          <w:b/>
          <w:sz w:val="32"/>
        </w:rPr>
        <w:t xml:space="preserve"> </w:t>
      </w:r>
      <w:r w:rsidRPr="003E7AB1">
        <w:rPr>
          <w:rFonts w:eastAsia="楷体_GB2312"/>
          <w:b/>
          <w:sz w:val="32"/>
        </w:rPr>
        <w:t>制</w:t>
      </w:r>
    </w:p>
    <w:p w:rsidR="00F16FFC" w:rsidRPr="003E7AB1" w:rsidRDefault="00F16FFC" w:rsidP="00F16FFC">
      <w:pPr>
        <w:jc w:val="center"/>
        <w:rPr>
          <w:rFonts w:eastAsia="楷体_GB2312"/>
          <w:b/>
          <w:sz w:val="32"/>
        </w:rPr>
      </w:pPr>
      <w:r w:rsidRPr="003E7AB1">
        <w:rPr>
          <w:rFonts w:eastAsia="楷体_GB2312"/>
          <w:b/>
          <w:sz w:val="32"/>
        </w:rPr>
        <w:t>二</w:t>
      </w:r>
      <w:r w:rsidRPr="003E7AB1">
        <w:rPr>
          <w:rFonts w:eastAsia="楷体_GB2312"/>
          <w:b/>
          <w:sz w:val="32"/>
        </w:rPr>
        <w:t>Ο</w:t>
      </w:r>
      <w:r w:rsidRPr="003E7AB1">
        <w:rPr>
          <w:rFonts w:eastAsia="楷体_GB2312"/>
          <w:b/>
          <w:sz w:val="32"/>
        </w:rPr>
        <w:t>一九年十一月</w:t>
      </w:r>
    </w:p>
    <w:p w:rsidR="00F16FFC" w:rsidRPr="003E7AB1" w:rsidRDefault="00F16FFC" w:rsidP="00F16FFC">
      <w:pPr>
        <w:jc w:val="center"/>
        <w:outlineLvl w:val="0"/>
        <w:rPr>
          <w:rFonts w:eastAsia="黑体"/>
          <w:sz w:val="36"/>
        </w:rPr>
      </w:pPr>
      <w:r w:rsidRPr="003E7AB1">
        <w:rPr>
          <w:rFonts w:eastAsia="黑体"/>
          <w:sz w:val="36"/>
        </w:rPr>
        <w:lastRenderedPageBreak/>
        <w:br w:type="page"/>
      </w:r>
    </w:p>
    <w:p w:rsidR="00F16FFC" w:rsidRPr="003E7AB1" w:rsidRDefault="00F16FFC" w:rsidP="00F16FFC">
      <w:pPr>
        <w:jc w:val="center"/>
        <w:outlineLvl w:val="0"/>
        <w:rPr>
          <w:rFonts w:eastAsia="黑体"/>
          <w:sz w:val="36"/>
        </w:rPr>
      </w:pPr>
    </w:p>
    <w:p w:rsidR="00F16FFC" w:rsidRPr="003E7AB1" w:rsidRDefault="00F16FFC" w:rsidP="00F16FFC">
      <w:pPr>
        <w:jc w:val="center"/>
        <w:outlineLvl w:val="0"/>
        <w:rPr>
          <w:rFonts w:eastAsia="黑体"/>
          <w:sz w:val="44"/>
          <w:szCs w:val="44"/>
        </w:rPr>
      </w:pPr>
      <w:r w:rsidRPr="003E7AB1">
        <w:rPr>
          <w:rFonts w:eastAsia="黑体"/>
          <w:sz w:val="44"/>
          <w:szCs w:val="44"/>
        </w:rPr>
        <w:t>填</w:t>
      </w:r>
      <w:r w:rsidRPr="003E7AB1">
        <w:rPr>
          <w:rFonts w:eastAsia="黑体"/>
          <w:sz w:val="44"/>
          <w:szCs w:val="44"/>
        </w:rPr>
        <w:t xml:space="preserve"> </w:t>
      </w:r>
      <w:r w:rsidRPr="003E7AB1">
        <w:rPr>
          <w:rFonts w:eastAsia="黑体"/>
          <w:sz w:val="44"/>
          <w:szCs w:val="44"/>
        </w:rPr>
        <w:t>写</w:t>
      </w:r>
      <w:r w:rsidRPr="003E7AB1">
        <w:rPr>
          <w:rFonts w:eastAsia="黑体"/>
          <w:sz w:val="44"/>
          <w:szCs w:val="44"/>
        </w:rPr>
        <w:t xml:space="preserve"> </w:t>
      </w:r>
      <w:r w:rsidRPr="003E7AB1">
        <w:rPr>
          <w:rFonts w:eastAsia="黑体"/>
          <w:sz w:val="44"/>
          <w:szCs w:val="44"/>
        </w:rPr>
        <w:t>要</w:t>
      </w:r>
      <w:r w:rsidRPr="003E7AB1">
        <w:rPr>
          <w:rFonts w:eastAsia="黑体"/>
          <w:sz w:val="44"/>
          <w:szCs w:val="44"/>
        </w:rPr>
        <w:t xml:space="preserve"> </w:t>
      </w:r>
      <w:r w:rsidRPr="003E7AB1">
        <w:rPr>
          <w:rFonts w:eastAsia="黑体"/>
          <w:sz w:val="44"/>
          <w:szCs w:val="44"/>
        </w:rPr>
        <w:t>求</w:t>
      </w:r>
    </w:p>
    <w:p w:rsidR="00F16FFC" w:rsidRPr="003E7AB1" w:rsidRDefault="00F16FFC" w:rsidP="00F16FFC">
      <w:pPr>
        <w:rPr>
          <w:rFonts w:eastAsia="仿宋_GB2312"/>
          <w:sz w:val="28"/>
        </w:rPr>
      </w:pPr>
    </w:p>
    <w:p w:rsidR="00F16FFC" w:rsidRPr="003E7AB1" w:rsidRDefault="00F16FFC" w:rsidP="00F16FFC">
      <w:pPr>
        <w:snapToGrid w:val="0"/>
        <w:spacing w:line="578" w:lineRule="exact"/>
        <w:ind w:firstLineChars="200" w:firstLine="560"/>
        <w:rPr>
          <w:rFonts w:eastAsia="仿宋_GB2312"/>
          <w:sz w:val="28"/>
          <w:szCs w:val="28"/>
        </w:rPr>
      </w:pPr>
      <w:r w:rsidRPr="003E7AB1">
        <w:rPr>
          <w:rFonts w:eastAsia="仿宋_GB2312"/>
          <w:sz w:val="28"/>
          <w:szCs w:val="28"/>
        </w:rPr>
        <w:t>1</w:t>
      </w:r>
      <w:r w:rsidRPr="003E7AB1">
        <w:rPr>
          <w:rFonts w:eastAsia="仿宋_GB2312"/>
          <w:sz w:val="28"/>
          <w:szCs w:val="28"/>
        </w:rPr>
        <w:t>．填写本《建设任务书》应以《申报表》为基础，相关内容起止时间为</w:t>
      </w:r>
      <w:r w:rsidRPr="003E7AB1">
        <w:rPr>
          <w:rFonts w:eastAsia="仿宋_GB2312"/>
          <w:sz w:val="28"/>
          <w:szCs w:val="28"/>
        </w:rPr>
        <w:t>2019</w:t>
      </w:r>
      <w:r w:rsidRPr="003E7AB1">
        <w:rPr>
          <w:rFonts w:eastAsia="仿宋_GB2312"/>
          <w:sz w:val="28"/>
          <w:szCs w:val="28"/>
        </w:rPr>
        <w:t>～</w:t>
      </w:r>
      <w:r w:rsidRPr="003E7AB1">
        <w:rPr>
          <w:rFonts w:eastAsia="仿宋_GB2312"/>
          <w:sz w:val="28"/>
          <w:szCs w:val="28"/>
        </w:rPr>
        <w:t>2022</w:t>
      </w:r>
      <w:r w:rsidRPr="003E7AB1">
        <w:rPr>
          <w:rFonts w:eastAsia="仿宋_GB2312"/>
          <w:sz w:val="28"/>
          <w:szCs w:val="28"/>
        </w:rPr>
        <w:t>年；</w:t>
      </w:r>
    </w:p>
    <w:p w:rsidR="00F16FFC" w:rsidRPr="003E7AB1" w:rsidRDefault="00F16FFC" w:rsidP="00F16FFC">
      <w:pPr>
        <w:snapToGrid w:val="0"/>
        <w:spacing w:line="578" w:lineRule="exact"/>
        <w:ind w:firstLineChars="200" w:firstLine="560"/>
        <w:rPr>
          <w:rFonts w:eastAsia="仿宋_GB2312"/>
          <w:sz w:val="28"/>
          <w:szCs w:val="28"/>
        </w:rPr>
      </w:pPr>
      <w:r w:rsidRPr="003E7AB1">
        <w:rPr>
          <w:rFonts w:eastAsia="仿宋_GB2312"/>
          <w:sz w:val="28"/>
          <w:szCs w:val="28"/>
        </w:rPr>
        <w:t>2</w:t>
      </w:r>
      <w:r w:rsidRPr="003E7AB1">
        <w:rPr>
          <w:rFonts w:eastAsia="仿宋_GB2312"/>
          <w:sz w:val="28"/>
          <w:szCs w:val="28"/>
        </w:rPr>
        <w:t>．目标任务与预期主要成果不应低于《申报表》提出的目标任务，项目进度均须明确年度目标、可监测指标及经费预算；</w:t>
      </w:r>
    </w:p>
    <w:p w:rsidR="00F16FFC" w:rsidRPr="003E7AB1" w:rsidRDefault="00F16FFC" w:rsidP="00F16FFC">
      <w:pPr>
        <w:snapToGrid w:val="0"/>
        <w:spacing w:line="578" w:lineRule="exact"/>
        <w:ind w:firstLineChars="200" w:firstLine="560"/>
        <w:rPr>
          <w:rFonts w:eastAsia="仿宋_GB2312"/>
          <w:sz w:val="28"/>
          <w:szCs w:val="28"/>
        </w:rPr>
      </w:pPr>
      <w:r w:rsidRPr="003E7AB1">
        <w:rPr>
          <w:rFonts w:eastAsia="仿宋_GB2312"/>
          <w:sz w:val="28"/>
          <w:szCs w:val="28"/>
        </w:rPr>
        <w:t>3</w:t>
      </w:r>
      <w:r w:rsidRPr="003E7AB1">
        <w:rPr>
          <w:rFonts w:eastAsia="仿宋_GB2312"/>
          <w:sz w:val="28"/>
          <w:szCs w:val="28"/>
        </w:rPr>
        <w:t>．</w:t>
      </w:r>
      <w:r w:rsidRPr="003E7AB1">
        <w:rPr>
          <w:rFonts w:eastAsia="仿宋_GB2312"/>
          <w:sz w:val="28"/>
          <w:szCs w:val="28"/>
        </w:rPr>
        <w:t>“</w:t>
      </w:r>
      <w:r w:rsidRPr="003E7AB1">
        <w:rPr>
          <w:rFonts w:eastAsia="仿宋_GB2312"/>
          <w:sz w:val="28"/>
          <w:szCs w:val="28"/>
        </w:rPr>
        <w:t>项目负责人</w:t>
      </w:r>
      <w:r w:rsidRPr="003E7AB1">
        <w:rPr>
          <w:rFonts w:eastAsia="仿宋_GB2312"/>
          <w:sz w:val="28"/>
          <w:szCs w:val="28"/>
        </w:rPr>
        <w:t>”</w:t>
      </w:r>
      <w:r w:rsidRPr="003E7AB1">
        <w:rPr>
          <w:rFonts w:eastAsia="仿宋_GB2312"/>
          <w:sz w:val="28"/>
          <w:szCs w:val="28"/>
        </w:rPr>
        <w:t>是指平台建设的总负责人；</w:t>
      </w:r>
    </w:p>
    <w:p w:rsidR="00F16FFC" w:rsidRPr="003E7AB1" w:rsidRDefault="00F16FFC" w:rsidP="00F16FFC">
      <w:pPr>
        <w:snapToGrid w:val="0"/>
        <w:spacing w:line="578" w:lineRule="exact"/>
        <w:ind w:firstLineChars="200" w:firstLine="560"/>
        <w:rPr>
          <w:rFonts w:eastAsia="仿宋_GB2312"/>
          <w:sz w:val="28"/>
          <w:szCs w:val="28"/>
        </w:rPr>
      </w:pPr>
      <w:r w:rsidRPr="003E7AB1">
        <w:rPr>
          <w:rFonts w:eastAsia="仿宋_GB2312"/>
          <w:sz w:val="28"/>
          <w:szCs w:val="28"/>
        </w:rPr>
        <w:t>4</w:t>
      </w:r>
      <w:r w:rsidRPr="003E7AB1">
        <w:rPr>
          <w:rFonts w:eastAsia="仿宋_GB2312"/>
          <w:sz w:val="28"/>
          <w:szCs w:val="28"/>
        </w:rPr>
        <w:t>．文字部分请用小四或五号宋体，可附页，但页码要清楚。请用</w:t>
      </w:r>
      <w:r w:rsidRPr="003E7AB1">
        <w:rPr>
          <w:rFonts w:eastAsia="仿宋_GB2312"/>
          <w:sz w:val="28"/>
          <w:szCs w:val="28"/>
        </w:rPr>
        <w:t>A4</w:t>
      </w:r>
      <w:r w:rsidRPr="003E7AB1">
        <w:rPr>
          <w:rFonts w:eastAsia="仿宋_GB2312"/>
          <w:sz w:val="28"/>
          <w:szCs w:val="28"/>
        </w:rPr>
        <w:t>纸张正反打印填报并装订成册。</w:t>
      </w:r>
    </w:p>
    <w:p w:rsidR="00F16FFC" w:rsidRPr="003E7AB1" w:rsidRDefault="00F16FFC" w:rsidP="00F16FFC">
      <w:pPr>
        <w:spacing w:line="360" w:lineRule="auto"/>
        <w:ind w:firstLine="720"/>
        <w:rPr>
          <w:rFonts w:eastAsia="仿宋_GB2312"/>
          <w:sz w:val="30"/>
        </w:rPr>
      </w:pPr>
    </w:p>
    <w:p w:rsidR="00F16FFC" w:rsidRPr="003E7AB1" w:rsidRDefault="00F16FFC" w:rsidP="00F16FFC">
      <w:pPr>
        <w:spacing w:line="360" w:lineRule="auto"/>
        <w:ind w:left="600" w:hanging="600"/>
        <w:rPr>
          <w:rFonts w:eastAsia="仿宋_GB2312"/>
          <w:sz w:val="30"/>
        </w:rPr>
      </w:pPr>
    </w:p>
    <w:p w:rsidR="00F16FFC" w:rsidRPr="003E7AB1" w:rsidRDefault="00F16FFC" w:rsidP="00F16FFC">
      <w:pPr>
        <w:ind w:left="360"/>
        <w:rPr>
          <w:rFonts w:eastAsia="黑体"/>
          <w:sz w:val="24"/>
        </w:rPr>
      </w:pPr>
      <w:r w:rsidRPr="003E7AB1">
        <w:rPr>
          <w:rFonts w:eastAsia="黑体"/>
          <w:sz w:val="44"/>
        </w:rPr>
        <w:br w:type="page"/>
      </w:r>
      <w:r w:rsidRPr="003E7AB1">
        <w:rPr>
          <w:rFonts w:eastAsia="黑体"/>
          <w:sz w:val="24"/>
        </w:rPr>
        <w:lastRenderedPageBreak/>
        <w:t>1.</w:t>
      </w:r>
      <w:r w:rsidRPr="003E7AB1">
        <w:rPr>
          <w:rFonts w:eastAsia="黑体"/>
          <w:sz w:val="24"/>
        </w:rPr>
        <w:t>平台基本情况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7"/>
        <w:gridCol w:w="1008"/>
        <w:gridCol w:w="335"/>
        <w:gridCol w:w="738"/>
        <w:gridCol w:w="821"/>
        <w:gridCol w:w="738"/>
        <w:gridCol w:w="538"/>
        <w:gridCol w:w="425"/>
        <w:gridCol w:w="282"/>
        <w:gridCol w:w="598"/>
        <w:gridCol w:w="112"/>
        <w:gridCol w:w="1067"/>
        <w:gridCol w:w="493"/>
        <w:gridCol w:w="1134"/>
      </w:tblGrid>
      <w:tr w:rsidR="00F16FFC" w:rsidRPr="003E7AB1" w:rsidTr="001B1F38">
        <w:trPr>
          <w:trHeight w:hRule="exact" w:val="454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平台名称</w:t>
            </w:r>
          </w:p>
        </w:tc>
        <w:tc>
          <w:tcPr>
            <w:tcW w:w="7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服务产业</w:t>
            </w:r>
          </w:p>
        </w:tc>
        <w:tc>
          <w:tcPr>
            <w:tcW w:w="7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依托专业群</w:t>
            </w:r>
          </w:p>
        </w:tc>
        <w:tc>
          <w:tcPr>
            <w:tcW w:w="7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专业群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包含专业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序号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专业代码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专业名称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设置时间（年月）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在校生数</w:t>
            </w:r>
          </w:p>
          <w:p w:rsidR="00F16FFC" w:rsidRPr="003E7AB1" w:rsidRDefault="00F16FFC" w:rsidP="001B1F38">
            <w:pPr>
              <w:snapToGrid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（人）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近三年平均报到率（</w:t>
            </w:r>
            <w:r w:rsidRPr="003E7AB1">
              <w:rPr>
                <w:rFonts w:eastAsia="黑体"/>
                <w:sz w:val="18"/>
                <w:szCs w:val="18"/>
              </w:rPr>
              <w:t>%</w:t>
            </w:r>
            <w:r w:rsidRPr="003E7AB1">
              <w:rPr>
                <w:rFonts w:eastAsia="黑体"/>
                <w:sz w:val="18"/>
                <w:szCs w:val="18"/>
              </w:rPr>
              <w:t>）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近三年平均就业率（年终）（</w:t>
            </w:r>
            <w:r w:rsidRPr="003E7AB1">
              <w:rPr>
                <w:rFonts w:eastAsia="黑体"/>
                <w:sz w:val="18"/>
                <w:szCs w:val="18"/>
              </w:rPr>
              <w:t>%</w:t>
            </w:r>
            <w:r w:rsidRPr="003E7AB1">
              <w:rPr>
                <w:rFonts w:eastAsia="黑体"/>
                <w:sz w:val="18"/>
                <w:szCs w:val="18"/>
              </w:rPr>
              <w:t>）</w:t>
            </w: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2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3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5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平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台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建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设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团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队</w:t>
            </w:r>
          </w:p>
        </w:tc>
        <w:tc>
          <w:tcPr>
            <w:tcW w:w="8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平台负责人</w:t>
            </w: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学位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ind w:leftChars="-51" w:left="-107" w:rightChars="-54" w:right="-113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专业技术职务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行政职务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手机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ind w:leftChars="-51" w:left="-107" w:rightChars="-54" w:right="-113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职业技能证书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联系电话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电子信箱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ind w:leftChars="-51" w:left="-107" w:rightChars="-54" w:right="-113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QQ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1891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代表性成就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360" w:lineRule="auto"/>
              <w:ind w:firstLineChars="200" w:firstLine="360"/>
              <w:jc w:val="left"/>
              <w:rPr>
                <w:rFonts w:eastAsia="黑体"/>
                <w:sz w:val="18"/>
                <w:szCs w:val="18"/>
              </w:rPr>
            </w:pPr>
          </w:p>
          <w:p w:rsidR="00F16FFC" w:rsidRPr="003E7AB1" w:rsidRDefault="00F16FFC" w:rsidP="001B1F38">
            <w:pPr>
              <w:snapToGrid w:val="0"/>
              <w:spacing w:line="360" w:lineRule="auto"/>
              <w:ind w:firstLineChars="200" w:firstLine="360"/>
              <w:jc w:val="left"/>
              <w:rPr>
                <w:rFonts w:eastAsia="黑体"/>
                <w:sz w:val="18"/>
                <w:szCs w:val="18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团队结构</w:t>
            </w: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专任教师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总数（人）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高级职称教师数（人）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中级职称教师数（人）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初级职称教师数（人）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具有行业企业经历的教师（人）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双</w:t>
            </w:r>
            <w:proofErr w:type="gramStart"/>
            <w:r w:rsidRPr="003E7AB1">
              <w:rPr>
                <w:rFonts w:eastAsia="黑体"/>
                <w:sz w:val="18"/>
                <w:szCs w:val="18"/>
              </w:rPr>
              <w:t>师素质</w:t>
            </w:r>
            <w:proofErr w:type="gramEnd"/>
            <w:r w:rsidRPr="003E7AB1">
              <w:rPr>
                <w:rFonts w:eastAsia="黑体"/>
                <w:sz w:val="18"/>
                <w:szCs w:val="18"/>
              </w:rPr>
              <w:t>比例教师数（人）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hRule="exact" w:val="454"/>
          <w:jc w:val="center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 w:val="18"/>
                <w:szCs w:val="18"/>
              </w:rPr>
            </w:pPr>
            <w:r w:rsidRPr="003E7AB1">
              <w:rPr>
                <w:rFonts w:eastAsia="黑体"/>
                <w:sz w:val="18"/>
                <w:szCs w:val="18"/>
              </w:rPr>
              <w:t>兼职教师数（人）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F16FFC" w:rsidRPr="003E7AB1" w:rsidRDefault="00F16FFC" w:rsidP="00F16FFC">
      <w:r w:rsidRPr="003E7AB1">
        <w:br w:type="page"/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"/>
        <w:gridCol w:w="2050"/>
        <w:gridCol w:w="2050"/>
        <w:gridCol w:w="2771"/>
        <w:gridCol w:w="1329"/>
      </w:tblGrid>
      <w:tr w:rsidR="00F16FFC" w:rsidRPr="003E7AB1" w:rsidTr="001B1F38">
        <w:trPr>
          <w:trHeight w:val="639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lastRenderedPageBreak/>
              <w:t>平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台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共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建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单</w:t>
            </w:r>
          </w:p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Cs w:val="21"/>
              </w:rPr>
            </w:pPr>
            <w:r w:rsidRPr="003E7AB1">
              <w:rPr>
                <w:rFonts w:eastAsia="黑体"/>
                <w:szCs w:val="21"/>
              </w:rPr>
              <w:t>位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单位名称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共建基础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共建举措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投入（万元）</w:t>
            </w:r>
          </w:p>
        </w:tc>
      </w:tr>
      <w:tr w:rsidR="00F16FFC" w:rsidRPr="003E7AB1" w:rsidTr="001B1F38">
        <w:trPr>
          <w:trHeight w:val="1947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val="1947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val="1947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val="1947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val="1947"/>
          <w:jc w:val="center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  <w:tr w:rsidR="00F16FFC" w:rsidRPr="003E7AB1" w:rsidTr="001B1F38">
        <w:trPr>
          <w:trHeight w:val="1373"/>
          <w:jc w:val="center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b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napToGrid w:val="0"/>
              <w:spacing w:line="26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F16FFC" w:rsidRPr="003E7AB1" w:rsidRDefault="00F16FFC" w:rsidP="00F16FFC">
      <w:pPr>
        <w:rPr>
          <w:rFonts w:eastAsia="黑体"/>
          <w:sz w:val="24"/>
        </w:rPr>
      </w:pPr>
      <w:r w:rsidRPr="003E7AB1">
        <w:rPr>
          <w:rFonts w:eastAsia="黑体"/>
          <w:sz w:val="24"/>
        </w:rPr>
        <w:br w:type="page"/>
      </w:r>
      <w:r w:rsidRPr="003E7AB1">
        <w:rPr>
          <w:rFonts w:eastAsia="黑体"/>
          <w:sz w:val="24"/>
        </w:rPr>
        <w:lastRenderedPageBreak/>
        <w:t>2.</w:t>
      </w:r>
      <w:r w:rsidRPr="003E7AB1">
        <w:rPr>
          <w:rFonts w:eastAsia="黑体"/>
          <w:sz w:val="24"/>
        </w:rPr>
        <w:t>平台建设情况</w:t>
      </w:r>
    </w:p>
    <w:tbl>
      <w:tblPr>
        <w:tblW w:w="9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8600"/>
      </w:tblGrid>
      <w:tr w:rsidR="00F16FFC" w:rsidRPr="003E7AB1" w:rsidTr="001B1F38">
        <w:trPr>
          <w:trHeight w:val="4200"/>
          <w:jc w:val="center"/>
        </w:trPr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F16FFC" w:rsidRPr="003E7AB1" w:rsidRDefault="00F16FFC" w:rsidP="001B1F38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主要目标任务与</w:t>
            </w:r>
          </w:p>
          <w:p w:rsidR="00F16FFC" w:rsidRPr="003E7AB1" w:rsidRDefault="00F16FFC" w:rsidP="001B1F38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成果概述</w:t>
            </w:r>
          </w:p>
        </w:tc>
        <w:tc>
          <w:tcPr>
            <w:tcW w:w="8600" w:type="dxa"/>
            <w:tcBorders>
              <w:top w:val="single" w:sz="12" w:space="0" w:color="auto"/>
            </w:tcBorders>
          </w:tcPr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一、主要建设目标</w:t>
            </w: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总体目标：</w:t>
            </w: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具体目标：</w:t>
            </w: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二、主要建设措施</w:t>
            </w: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lastRenderedPageBreak/>
              <w:t>三、主要预期建设成果</w:t>
            </w: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四、人才培养质量预期效益</w:t>
            </w: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320" w:lineRule="exact"/>
              <w:rPr>
                <w:rFonts w:eastAsia="黑体"/>
                <w:position w:val="6"/>
                <w:szCs w:val="21"/>
              </w:rPr>
            </w:pPr>
          </w:p>
          <w:p w:rsidR="00F16FFC" w:rsidRPr="003E7AB1" w:rsidRDefault="00F16FFC" w:rsidP="001B1F38">
            <w:pPr>
              <w:spacing w:line="400" w:lineRule="exact"/>
              <w:ind w:firstLineChars="200" w:firstLine="420"/>
              <w:rPr>
                <w:rFonts w:eastAsia="黑体"/>
                <w:szCs w:val="21"/>
              </w:rPr>
            </w:pPr>
          </w:p>
        </w:tc>
      </w:tr>
    </w:tbl>
    <w:p w:rsidR="00F16FFC" w:rsidRPr="003E7AB1" w:rsidRDefault="00F16FFC" w:rsidP="00F16FFC">
      <w:pPr>
        <w:sectPr w:rsidR="00F16FFC" w:rsidRPr="003E7AB1" w:rsidSect="003E7AB1">
          <w:footerReference w:type="even" r:id="rId7"/>
          <w:footerReference w:type="default" r:id="rId8"/>
          <w:pgSz w:w="11906" w:h="16838" w:code="9"/>
          <w:pgMar w:top="2098" w:right="1531" w:bottom="1701" w:left="1531" w:header="851" w:footer="1134" w:gutter="0"/>
          <w:cols w:space="425"/>
          <w:titlePg/>
          <w:docGrid w:type="lines" w:linePitch="312"/>
        </w:sectPr>
      </w:pPr>
    </w:p>
    <w:p w:rsidR="00F16FFC" w:rsidRPr="003E7AB1" w:rsidRDefault="00F16FFC" w:rsidP="00F16FFC">
      <w:pPr>
        <w:spacing w:line="360" w:lineRule="auto"/>
        <w:rPr>
          <w:rFonts w:eastAsia="黑体"/>
          <w:sz w:val="24"/>
        </w:rPr>
      </w:pPr>
      <w:r w:rsidRPr="003E7AB1">
        <w:rPr>
          <w:rFonts w:eastAsia="黑体"/>
          <w:sz w:val="24"/>
        </w:rPr>
        <w:lastRenderedPageBreak/>
        <w:t>3</w:t>
      </w:r>
      <w:r w:rsidRPr="003E7AB1">
        <w:rPr>
          <w:rFonts w:eastAsia="黑体"/>
          <w:sz w:val="24"/>
        </w:rPr>
        <w:t>．江苏省高等职业教育产教融合集成平台项目资金投入预算表</w:t>
      </w:r>
      <w:r w:rsidRPr="003E7AB1">
        <w:rPr>
          <w:rFonts w:eastAsia="黑体"/>
          <w:sz w:val="24"/>
        </w:rPr>
        <w:t xml:space="preserve">                                            </w:t>
      </w:r>
      <w:r w:rsidRPr="003E7AB1">
        <w:rPr>
          <w:rFonts w:eastAsia="黑体"/>
          <w:sz w:val="24"/>
        </w:rPr>
        <w:t>单位：万元</w:t>
      </w:r>
    </w:p>
    <w:tbl>
      <w:tblPr>
        <w:tblW w:w="14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847"/>
        <w:gridCol w:w="848"/>
        <w:gridCol w:w="847"/>
        <w:gridCol w:w="848"/>
        <w:gridCol w:w="847"/>
        <w:gridCol w:w="848"/>
        <w:gridCol w:w="847"/>
        <w:gridCol w:w="848"/>
        <w:gridCol w:w="847"/>
        <w:gridCol w:w="848"/>
        <w:gridCol w:w="847"/>
        <w:gridCol w:w="848"/>
        <w:gridCol w:w="1093"/>
      </w:tblGrid>
      <w:tr w:rsidR="00F16FFC" w:rsidRPr="003E7AB1" w:rsidTr="001B1F38">
        <w:trPr>
          <w:trHeight w:hRule="exact" w:val="447"/>
          <w:jc w:val="center"/>
        </w:trPr>
        <w:tc>
          <w:tcPr>
            <w:tcW w:w="285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建设内容</w:t>
            </w:r>
          </w:p>
        </w:tc>
        <w:tc>
          <w:tcPr>
            <w:tcW w:w="1017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资金预算及来源</w:t>
            </w:r>
          </w:p>
        </w:tc>
        <w:tc>
          <w:tcPr>
            <w:tcW w:w="1093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合计</w:t>
            </w:r>
          </w:p>
        </w:tc>
      </w:tr>
      <w:tr w:rsidR="00F16FFC" w:rsidRPr="003E7AB1" w:rsidTr="001B1F38">
        <w:trPr>
          <w:trHeight w:hRule="exact" w:val="447"/>
          <w:jc w:val="center"/>
        </w:trPr>
        <w:tc>
          <w:tcPr>
            <w:tcW w:w="285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rPr>
                <w:rFonts w:eastAsia="黑体"/>
                <w:szCs w:val="21"/>
              </w:rPr>
            </w:pPr>
          </w:p>
        </w:tc>
        <w:tc>
          <w:tcPr>
            <w:tcW w:w="33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省财政投入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FFC" w:rsidRPr="003E7AB1" w:rsidRDefault="00F16FFC" w:rsidP="001B1F38">
            <w:pPr>
              <w:spacing w:line="380" w:lineRule="exact"/>
              <w:rPr>
                <w:rFonts w:eastAsia="黑体"/>
                <w:szCs w:val="21"/>
                <w:u w:val="single"/>
              </w:rPr>
            </w:pPr>
            <w:r w:rsidRPr="003E7AB1">
              <w:rPr>
                <w:rFonts w:eastAsia="黑体"/>
                <w:szCs w:val="21"/>
              </w:rPr>
              <w:t>行业企业投入</w:t>
            </w:r>
            <w:r w:rsidRPr="003E7AB1">
              <w:rPr>
                <w:rStyle w:val="a4"/>
                <w:rFonts w:eastAsia="黑体"/>
                <w:szCs w:val="21"/>
              </w:rPr>
              <w:footnoteReference w:id="1"/>
            </w:r>
            <w:r w:rsidRPr="003E7AB1">
              <w:rPr>
                <w:rFonts w:eastAsia="黑体"/>
                <w:szCs w:val="21"/>
              </w:rPr>
              <w:t>：</w:t>
            </w:r>
            <w:r w:rsidRPr="003E7AB1">
              <w:rPr>
                <w:rFonts w:eastAsia="黑体"/>
                <w:szCs w:val="21"/>
                <w:u w:val="single"/>
              </w:rPr>
              <w:t xml:space="preserve">               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F16FFC" w:rsidRPr="003E7AB1" w:rsidRDefault="00F16FFC" w:rsidP="001B1F38">
            <w:pPr>
              <w:spacing w:line="380" w:lineRule="exact"/>
              <w:ind w:left="84" w:firstLine="281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其他投入</w:t>
            </w:r>
            <w:r w:rsidRPr="003E7AB1">
              <w:rPr>
                <w:rStyle w:val="a4"/>
                <w:rFonts w:eastAsia="黑体"/>
                <w:szCs w:val="21"/>
              </w:rPr>
              <w:footnoteReference w:id="2"/>
            </w:r>
            <w:r w:rsidRPr="003E7AB1">
              <w:rPr>
                <w:rFonts w:eastAsia="黑体"/>
                <w:szCs w:val="21"/>
              </w:rPr>
              <w:t>：</w:t>
            </w:r>
            <w:r w:rsidRPr="003E7AB1">
              <w:rPr>
                <w:rFonts w:eastAsia="黑体"/>
                <w:szCs w:val="21"/>
                <w:u w:val="single"/>
              </w:rPr>
              <w:t xml:space="preserve">   </w:t>
            </w:r>
            <w:r w:rsidRPr="003E7AB1">
              <w:rPr>
                <w:rFonts w:eastAsia="黑体"/>
                <w:szCs w:val="21"/>
                <w:u w:val="single"/>
              </w:rPr>
              <w:t>学校自筹</w:t>
            </w:r>
            <w:r w:rsidRPr="003E7AB1">
              <w:rPr>
                <w:rFonts w:eastAsia="黑体"/>
                <w:szCs w:val="21"/>
                <w:u w:val="single"/>
              </w:rPr>
              <w:t xml:space="preserve">   </w:t>
            </w:r>
          </w:p>
        </w:tc>
        <w:tc>
          <w:tcPr>
            <w:tcW w:w="10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850"/>
          <w:jc w:val="center"/>
        </w:trPr>
        <w:tc>
          <w:tcPr>
            <w:tcW w:w="285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rPr>
                <w:rFonts w:eastAsia="黑体"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2019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-2020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2021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2022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小计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2019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-2020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2021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2022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小计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2019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-2020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2021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2022</w:t>
            </w:r>
            <w:r w:rsidRPr="003E7AB1">
              <w:rPr>
                <w:rFonts w:eastAsia="仿宋_GB2312"/>
                <w:sz w:val="18"/>
                <w:szCs w:val="18"/>
              </w:rPr>
              <w:t>年</w:t>
            </w:r>
            <w:r w:rsidRPr="003E7AB1">
              <w:rPr>
                <w:rFonts w:eastAsia="仿宋_GB2312"/>
                <w:sz w:val="18"/>
                <w:szCs w:val="18"/>
              </w:rPr>
              <w:t>1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  <w:r w:rsidRPr="003E7AB1">
              <w:rPr>
                <w:rFonts w:eastAsia="仿宋_GB2312"/>
                <w:sz w:val="18"/>
                <w:szCs w:val="18"/>
              </w:rPr>
              <w:t>-12</w:t>
            </w:r>
            <w:r w:rsidRPr="003E7AB1">
              <w:rPr>
                <w:rFonts w:eastAsia="仿宋_GB2312"/>
                <w:sz w:val="18"/>
                <w:szCs w:val="18"/>
              </w:rPr>
              <w:t>月</w:t>
            </w: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3E7AB1">
              <w:rPr>
                <w:rFonts w:eastAsia="仿宋_GB2312"/>
                <w:sz w:val="18"/>
                <w:szCs w:val="18"/>
              </w:rPr>
              <w:t>小计</w:t>
            </w:r>
          </w:p>
        </w:tc>
        <w:tc>
          <w:tcPr>
            <w:tcW w:w="10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rPr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合计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jc w:val="left"/>
              <w:rPr>
                <w:rFonts w:eastAsia="仿宋_GB2312"/>
                <w:bCs/>
                <w:szCs w:val="21"/>
              </w:rPr>
            </w:pPr>
            <w:r w:rsidRPr="003E7AB1">
              <w:rPr>
                <w:rFonts w:eastAsia="仿宋_GB2312"/>
                <w:bCs/>
                <w:szCs w:val="21"/>
              </w:rPr>
              <w:t>一、打造复合型人才培养高地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jc w:val="left"/>
              <w:rPr>
                <w:rFonts w:eastAsia="仿宋_GB2312"/>
                <w:bCs/>
                <w:szCs w:val="21"/>
              </w:rPr>
            </w:pPr>
            <w:r w:rsidRPr="003E7AB1">
              <w:rPr>
                <w:rFonts w:eastAsia="仿宋_GB2312"/>
                <w:bCs/>
                <w:szCs w:val="21"/>
              </w:rPr>
              <w:t>二、组建高水平教师教学创新团队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jc w:val="left"/>
              <w:rPr>
                <w:rFonts w:eastAsia="仿宋_GB2312"/>
                <w:bCs/>
                <w:szCs w:val="21"/>
              </w:rPr>
            </w:pPr>
            <w:r w:rsidRPr="003E7AB1">
              <w:rPr>
                <w:rFonts w:eastAsia="仿宋_GB2312"/>
                <w:bCs/>
                <w:szCs w:val="21"/>
              </w:rPr>
              <w:t>三、建设标准化实践案例和课程资源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jc w:val="left"/>
              <w:rPr>
                <w:rFonts w:eastAsia="仿宋_GB2312"/>
                <w:bCs/>
                <w:szCs w:val="21"/>
              </w:rPr>
            </w:pPr>
            <w:r w:rsidRPr="003E7AB1">
              <w:rPr>
                <w:rFonts w:eastAsia="仿宋_GB2312"/>
                <w:bCs/>
                <w:szCs w:val="21"/>
              </w:rPr>
              <w:t>四、打造产学研用技术创新高地</w:t>
            </w: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jc w:val="left"/>
              <w:rPr>
                <w:rFonts w:eastAsia="仿宋_GB2312"/>
                <w:bCs/>
                <w:szCs w:val="21"/>
              </w:rPr>
            </w:pPr>
            <w:r w:rsidRPr="003E7AB1">
              <w:rPr>
                <w:rFonts w:eastAsia="仿宋_GB2312"/>
                <w:bCs/>
                <w:szCs w:val="21"/>
              </w:rPr>
              <w:t>五、打造区域共享社会培训高地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jc w:val="left"/>
              <w:rPr>
                <w:rFonts w:eastAsia="仿宋_GB2312"/>
                <w:bCs/>
                <w:szCs w:val="21"/>
              </w:rPr>
            </w:pPr>
            <w:r w:rsidRPr="003E7AB1">
              <w:rPr>
                <w:rFonts w:eastAsia="仿宋_GB2312"/>
                <w:bCs/>
                <w:szCs w:val="21"/>
              </w:rPr>
              <w:t>六、创新集成平台建设运行机制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F16FFC" w:rsidRPr="003E7AB1" w:rsidTr="001B1F38">
        <w:trPr>
          <w:trHeight w:hRule="exact" w:val="624"/>
          <w:jc w:val="center"/>
        </w:trPr>
        <w:tc>
          <w:tcPr>
            <w:tcW w:w="285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jc w:val="left"/>
              <w:rPr>
                <w:rFonts w:eastAsia="仿宋_GB2312"/>
                <w:bCs/>
                <w:szCs w:val="21"/>
              </w:rPr>
            </w:pPr>
            <w:r w:rsidRPr="003E7AB1">
              <w:rPr>
                <w:rFonts w:eastAsia="仿宋_GB2312"/>
                <w:bCs/>
                <w:szCs w:val="21"/>
              </w:rPr>
              <w:t>七、提升国际合作与交流能力</w:t>
            </w:r>
            <w:r w:rsidRPr="003E7AB1">
              <w:rPr>
                <w:rStyle w:val="a4"/>
                <w:rFonts w:eastAsia="仿宋_GB2312"/>
                <w:b/>
                <w:kern w:val="0"/>
                <w:szCs w:val="21"/>
              </w:rPr>
              <w:footnoteReference w:id="3"/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FFC" w:rsidRPr="003E7AB1" w:rsidRDefault="00F16FFC" w:rsidP="001B1F38">
            <w:pPr>
              <w:spacing w:line="38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</w:tbl>
    <w:p w:rsidR="00F16FFC" w:rsidRPr="003E7AB1" w:rsidRDefault="00F16FFC" w:rsidP="00F16FFC">
      <w:pPr>
        <w:spacing w:line="100" w:lineRule="exact"/>
        <w:rPr>
          <w:rFonts w:eastAsia="黑体"/>
          <w:sz w:val="24"/>
        </w:rPr>
      </w:pPr>
    </w:p>
    <w:p w:rsidR="00F16FFC" w:rsidRPr="003E7AB1" w:rsidRDefault="00F16FFC" w:rsidP="00F16FFC">
      <w:pPr>
        <w:rPr>
          <w:rFonts w:eastAsia="黑体"/>
          <w:sz w:val="24"/>
        </w:rPr>
      </w:pPr>
      <w:r w:rsidRPr="003E7AB1">
        <w:rPr>
          <w:rFonts w:eastAsia="黑体"/>
          <w:sz w:val="24"/>
        </w:rPr>
        <w:br w:type="page"/>
      </w:r>
      <w:r w:rsidRPr="003E7AB1">
        <w:rPr>
          <w:rFonts w:eastAsia="黑体"/>
          <w:sz w:val="24"/>
        </w:rPr>
        <w:lastRenderedPageBreak/>
        <w:t>4</w:t>
      </w:r>
      <w:r w:rsidRPr="003E7AB1">
        <w:rPr>
          <w:rFonts w:eastAsia="黑体"/>
          <w:sz w:val="24"/>
        </w:rPr>
        <w:t>．江苏省高等职业教育产教融合集成平台项目建设进度表</w:t>
      </w:r>
    </w:p>
    <w:p w:rsidR="00F16FFC" w:rsidRPr="003E7AB1" w:rsidRDefault="00F16FFC" w:rsidP="00F16FFC">
      <w:pPr>
        <w:rPr>
          <w:rFonts w:eastAsia="黑体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675"/>
        <w:gridCol w:w="3505"/>
        <w:gridCol w:w="3752"/>
        <w:gridCol w:w="3574"/>
      </w:tblGrid>
      <w:tr w:rsidR="00F16FFC" w:rsidRPr="003E7AB1" w:rsidTr="001B1F38">
        <w:trPr>
          <w:tblHeader/>
          <w:jc w:val="center"/>
        </w:trPr>
        <w:tc>
          <w:tcPr>
            <w:tcW w:w="3411" w:type="dxa"/>
            <w:gridSpan w:val="2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kern w:val="0"/>
                <w:szCs w:val="21"/>
              </w:rPr>
              <w:t>建设内容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kern w:val="0"/>
                <w:szCs w:val="21"/>
              </w:rPr>
              <w:t>2019</w:t>
            </w:r>
            <w:r w:rsidRPr="003E7AB1">
              <w:rPr>
                <w:rFonts w:eastAsia="黑体"/>
                <w:kern w:val="0"/>
                <w:szCs w:val="21"/>
              </w:rPr>
              <w:t>年</w:t>
            </w:r>
            <w:r w:rsidRPr="003E7AB1">
              <w:rPr>
                <w:rFonts w:eastAsia="黑体"/>
                <w:kern w:val="0"/>
                <w:szCs w:val="21"/>
              </w:rPr>
              <w:t>11</w:t>
            </w:r>
            <w:r w:rsidRPr="003E7AB1">
              <w:rPr>
                <w:rFonts w:eastAsia="黑体"/>
                <w:kern w:val="0"/>
                <w:szCs w:val="21"/>
              </w:rPr>
              <w:t>月</w:t>
            </w:r>
            <w:r w:rsidRPr="003E7AB1">
              <w:rPr>
                <w:rFonts w:eastAsia="黑体"/>
                <w:kern w:val="0"/>
                <w:szCs w:val="21"/>
              </w:rPr>
              <w:t>--2020</w:t>
            </w:r>
            <w:r w:rsidRPr="003E7AB1">
              <w:rPr>
                <w:rFonts w:eastAsia="黑体"/>
                <w:kern w:val="0"/>
                <w:szCs w:val="21"/>
              </w:rPr>
              <w:t>年</w:t>
            </w:r>
            <w:r w:rsidRPr="003E7AB1">
              <w:rPr>
                <w:rFonts w:eastAsia="黑体"/>
                <w:kern w:val="0"/>
                <w:szCs w:val="21"/>
              </w:rPr>
              <w:t xml:space="preserve"> 12</w:t>
            </w:r>
            <w:r w:rsidRPr="003E7AB1">
              <w:rPr>
                <w:rFonts w:eastAsia="黑体"/>
                <w:kern w:val="0"/>
                <w:szCs w:val="21"/>
              </w:rPr>
              <w:t>月</w:t>
            </w:r>
          </w:p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kern w:val="0"/>
                <w:szCs w:val="21"/>
              </w:rPr>
              <w:t>预期成果</w:t>
            </w:r>
            <w:r w:rsidRPr="003E7AB1">
              <w:rPr>
                <w:rStyle w:val="a7"/>
                <w:rFonts w:eastAsia="黑体"/>
                <w:kern w:val="0"/>
                <w:szCs w:val="21"/>
              </w:rPr>
              <w:endnoteReference w:id="1"/>
            </w: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kern w:val="0"/>
                <w:szCs w:val="21"/>
              </w:rPr>
              <w:t>2021</w:t>
            </w:r>
            <w:r w:rsidRPr="003E7AB1">
              <w:rPr>
                <w:rFonts w:eastAsia="黑体"/>
                <w:kern w:val="0"/>
                <w:szCs w:val="21"/>
              </w:rPr>
              <w:t>年</w:t>
            </w:r>
            <w:r w:rsidRPr="003E7AB1">
              <w:rPr>
                <w:rFonts w:eastAsia="黑体"/>
                <w:kern w:val="0"/>
                <w:szCs w:val="21"/>
              </w:rPr>
              <w:t>1-12</w:t>
            </w:r>
            <w:r w:rsidRPr="003E7AB1">
              <w:rPr>
                <w:rFonts w:eastAsia="黑体"/>
                <w:kern w:val="0"/>
                <w:szCs w:val="21"/>
              </w:rPr>
              <w:t>月</w:t>
            </w:r>
          </w:p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kern w:val="0"/>
                <w:szCs w:val="21"/>
              </w:rPr>
              <w:t>预期成果</w:t>
            </w: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kern w:val="0"/>
                <w:szCs w:val="21"/>
              </w:rPr>
              <w:t>2022</w:t>
            </w:r>
            <w:r w:rsidRPr="003E7AB1">
              <w:rPr>
                <w:rFonts w:eastAsia="黑体"/>
                <w:kern w:val="0"/>
                <w:szCs w:val="21"/>
              </w:rPr>
              <w:t>年</w:t>
            </w:r>
            <w:r w:rsidRPr="003E7AB1">
              <w:rPr>
                <w:rFonts w:eastAsia="黑体"/>
                <w:kern w:val="0"/>
                <w:szCs w:val="21"/>
              </w:rPr>
              <w:t>1-12</w:t>
            </w:r>
            <w:r w:rsidRPr="003E7AB1">
              <w:rPr>
                <w:rFonts w:eastAsia="黑体"/>
                <w:kern w:val="0"/>
                <w:szCs w:val="21"/>
              </w:rPr>
              <w:t>月</w:t>
            </w:r>
          </w:p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kern w:val="0"/>
                <w:szCs w:val="21"/>
              </w:rPr>
              <w:t>预期成果</w:t>
            </w: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kern w:val="0"/>
                <w:szCs w:val="21"/>
              </w:rPr>
            </w:pPr>
            <w:r w:rsidRPr="003E7AB1">
              <w:rPr>
                <w:rFonts w:eastAsia="黑体"/>
                <w:bCs/>
                <w:szCs w:val="21"/>
              </w:rPr>
              <w:t>一、打造复合型人才培养高地</w:t>
            </w:r>
            <w:r w:rsidRPr="003E7AB1">
              <w:rPr>
                <w:rStyle w:val="a4"/>
                <w:rFonts w:eastAsia="黑体"/>
                <w:b/>
                <w:kern w:val="0"/>
                <w:szCs w:val="21"/>
              </w:rPr>
              <w:footnoteReference w:id="4"/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30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1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2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rHeight w:val="1333"/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 w:val="restart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bCs/>
                <w:szCs w:val="21"/>
              </w:rPr>
            </w:pPr>
            <w:r w:rsidRPr="003E7AB1">
              <w:rPr>
                <w:rFonts w:eastAsia="黑体"/>
                <w:bCs/>
                <w:szCs w:val="21"/>
              </w:rPr>
              <w:t>二、组建高水平教师教学创新团队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30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1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2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rHeight w:val="910"/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 w:val="restart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bCs/>
                <w:szCs w:val="21"/>
              </w:rPr>
            </w:pPr>
            <w:r w:rsidRPr="003E7AB1">
              <w:rPr>
                <w:rFonts w:eastAsia="黑体"/>
                <w:bCs/>
                <w:szCs w:val="21"/>
              </w:rPr>
              <w:lastRenderedPageBreak/>
              <w:t>三、建设标准化实践案例和课程资源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30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1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2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rHeight w:val="1218"/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 w:val="restart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bCs/>
                <w:szCs w:val="21"/>
              </w:rPr>
            </w:pPr>
            <w:r w:rsidRPr="003E7AB1">
              <w:rPr>
                <w:rFonts w:eastAsia="黑体"/>
                <w:bCs/>
                <w:szCs w:val="21"/>
              </w:rPr>
              <w:t>四、打造产学研用技术创新高地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30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1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2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rHeight w:val="1152"/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 w:val="restart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bCs/>
                <w:szCs w:val="21"/>
              </w:rPr>
            </w:pPr>
            <w:r w:rsidRPr="003E7AB1">
              <w:rPr>
                <w:rFonts w:eastAsia="黑体"/>
                <w:bCs/>
                <w:szCs w:val="21"/>
              </w:rPr>
              <w:t>五、打造区域共享社会培训高地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30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1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2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黑体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 w:val="restart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bCs/>
                <w:szCs w:val="21"/>
              </w:rPr>
            </w:pPr>
            <w:r w:rsidRPr="003E7AB1">
              <w:rPr>
                <w:rFonts w:eastAsia="黑体"/>
                <w:bCs/>
                <w:szCs w:val="21"/>
              </w:rPr>
              <w:t>六、创新集成平台建设运行机制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30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1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仿宋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2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rHeight w:val="1094"/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仿宋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 w:val="restart"/>
            <w:vAlign w:val="center"/>
          </w:tcPr>
          <w:p w:rsidR="00F16FFC" w:rsidRPr="003E7AB1" w:rsidRDefault="00F16FFC" w:rsidP="001B1F38">
            <w:pPr>
              <w:widowControl/>
              <w:snapToGrid w:val="0"/>
              <w:jc w:val="center"/>
              <w:rPr>
                <w:rFonts w:eastAsia="黑体"/>
                <w:bCs/>
                <w:szCs w:val="21"/>
              </w:rPr>
            </w:pPr>
            <w:r w:rsidRPr="003E7AB1">
              <w:rPr>
                <w:rFonts w:eastAsia="黑体"/>
                <w:bCs/>
                <w:szCs w:val="21"/>
              </w:rPr>
              <w:t>七、提升国际合作与交流能力</w:t>
            </w: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30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1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仿宋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2</w:t>
            </w:r>
            <w:r w:rsidRPr="003E7AB1">
              <w:rPr>
                <w:rFonts w:eastAsia="仿宋"/>
                <w:szCs w:val="21"/>
              </w:rPr>
              <w:t>．</w:t>
            </w:r>
            <w:r w:rsidRPr="003E7AB1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预期成果：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3E7AB1">
              <w:rPr>
                <w:rFonts w:eastAsia="仿宋"/>
                <w:szCs w:val="21"/>
              </w:rPr>
              <w:t>验收要点：</w:t>
            </w:r>
          </w:p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F16FFC" w:rsidRPr="003E7AB1" w:rsidTr="001B1F38">
        <w:trPr>
          <w:trHeight w:val="1386"/>
          <w:tblHeader/>
          <w:jc w:val="center"/>
        </w:trPr>
        <w:tc>
          <w:tcPr>
            <w:tcW w:w="736" w:type="dxa"/>
            <w:vMerge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440" w:lineRule="atLeast"/>
              <w:jc w:val="center"/>
              <w:rPr>
                <w:rFonts w:eastAsia="仿宋"/>
                <w:b/>
                <w:kern w:val="0"/>
                <w:szCs w:val="21"/>
              </w:rPr>
            </w:pPr>
          </w:p>
        </w:tc>
        <w:tc>
          <w:tcPr>
            <w:tcW w:w="2675" w:type="dxa"/>
            <w:shd w:val="clear" w:color="auto" w:fill="auto"/>
            <w:vAlign w:val="center"/>
          </w:tcPr>
          <w:p w:rsidR="00F16FFC" w:rsidRPr="003E7AB1" w:rsidRDefault="00F16FFC" w:rsidP="001B1F38">
            <w:pPr>
              <w:snapToGrid w:val="0"/>
              <w:spacing w:line="440" w:lineRule="atLeast"/>
              <w:rPr>
                <w:rFonts w:eastAsia="仿宋"/>
                <w:szCs w:val="21"/>
              </w:rPr>
            </w:pPr>
          </w:p>
        </w:tc>
        <w:tc>
          <w:tcPr>
            <w:tcW w:w="3505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752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3574" w:type="dxa"/>
            <w:vAlign w:val="center"/>
          </w:tcPr>
          <w:p w:rsidR="00F16FFC" w:rsidRPr="003E7AB1" w:rsidRDefault="00F16FFC" w:rsidP="001B1F38">
            <w:pPr>
              <w:widowControl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</w:tbl>
    <w:p w:rsidR="00F16FFC" w:rsidRPr="003E7AB1" w:rsidRDefault="00F16FFC" w:rsidP="00F16FFC">
      <w:pPr>
        <w:rPr>
          <w:rFonts w:eastAsia="黑体"/>
          <w:sz w:val="24"/>
        </w:rPr>
      </w:pPr>
      <w:r w:rsidRPr="003E7AB1">
        <w:rPr>
          <w:rFonts w:eastAsia="黑体"/>
          <w:sz w:val="32"/>
        </w:rPr>
        <w:br w:type="page"/>
      </w:r>
      <w:r w:rsidRPr="003E7AB1">
        <w:rPr>
          <w:rFonts w:eastAsia="黑体"/>
          <w:sz w:val="24"/>
        </w:rPr>
        <w:lastRenderedPageBreak/>
        <w:t>5</w:t>
      </w:r>
      <w:r w:rsidRPr="003E7AB1">
        <w:rPr>
          <w:rFonts w:eastAsia="黑体"/>
          <w:sz w:val="24"/>
        </w:rPr>
        <w:t>．专家论证意见</w:t>
      </w:r>
      <w:r w:rsidRPr="003E7AB1">
        <w:rPr>
          <w:rStyle w:val="a4"/>
          <w:rFonts w:eastAsia="黑体"/>
          <w:sz w:val="24"/>
        </w:rPr>
        <w:footnoteReference w:id="5"/>
      </w:r>
    </w:p>
    <w:tbl>
      <w:tblPr>
        <w:tblW w:w="1470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11"/>
        <w:gridCol w:w="3041"/>
        <w:gridCol w:w="1520"/>
        <w:gridCol w:w="1480"/>
        <w:gridCol w:w="944"/>
        <w:gridCol w:w="3493"/>
        <w:gridCol w:w="15"/>
        <w:gridCol w:w="1552"/>
        <w:gridCol w:w="9"/>
        <w:gridCol w:w="7"/>
        <w:gridCol w:w="1163"/>
      </w:tblGrid>
      <w:tr w:rsidR="00F16FFC" w:rsidRPr="003E7AB1" w:rsidTr="001B1F38">
        <w:trPr>
          <w:cantSplit/>
          <w:trHeight w:val="4489"/>
          <w:jc w:val="center"/>
        </w:trPr>
        <w:tc>
          <w:tcPr>
            <w:tcW w:w="14700" w:type="dxa"/>
            <w:gridSpan w:val="12"/>
          </w:tcPr>
          <w:p w:rsidR="00F16FFC" w:rsidRPr="003E7AB1" w:rsidRDefault="00F16FFC" w:rsidP="001B1F38">
            <w:pPr>
              <w:ind w:firstLine="640"/>
              <w:rPr>
                <w:rFonts w:eastAsia="仿宋_GB2312"/>
                <w:kern w:val="0"/>
                <w:sz w:val="32"/>
              </w:rPr>
            </w:pPr>
          </w:p>
          <w:p w:rsidR="00F16FFC" w:rsidRPr="003E7AB1" w:rsidRDefault="00F16FFC" w:rsidP="001B1F38">
            <w:pPr>
              <w:ind w:firstLine="420"/>
            </w:pPr>
          </w:p>
          <w:p w:rsidR="00F16FFC" w:rsidRPr="003E7AB1" w:rsidRDefault="00F16FFC" w:rsidP="001B1F38">
            <w:pPr>
              <w:ind w:firstLine="420"/>
            </w:pPr>
          </w:p>
          <w:p w:rsidR="00F16FFC" w:rsidRPr="003E7AB1" w:rsidRDefault="00F16FFC" w:rsidP="001B1F38">
            <w:pPr>
              <w:spacing w:line="440" w:lineRule="exact"/>
            </w:pPr>
          </w:p>
          <w:p w:rsidR="00F16FFC" w:rsidRPr="003E7AB1" w:rsidRDefault="00F16FFC" w:rsidP="001B1F38">
            <w:pPr>
              <w:ind w:firstLine="420"/>
            </w:pPr>
          </w:p>
          <w:p w:rsidR="00F16FFC" w:rsidRPr="003E7AB1" w:rsidRDefault="00F16FFC" w:rsidP="001B1F38"/>
        </w:tc>
      </w:tr>
      <w:tr w:rsidR="00F16FFC" w:rsidRPr="003E7AB1" w:rsidTr="001B1F38">
        <w:trPr>
          <w:cantSplit/>
          <w:trHeight w:hRule="exact" w:val="510"/>
          <w:jc w:val="center"/>
        </w:trPr>
        <w:tc>
          <w:tcPr>
            <w:tcW w:w="567" w:type="dxa"/>
            <w:vMerge w:val="restart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专</w:t>
            </w:r>
          </w:p>
          <w:p w:rsidR="00F16FFC" w:rsidRPr="003E7AB1" w:rsidRDefault="00F16FFC" w:rsidP="001B1F38">
            <w:pPr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家</w:t>
            </w:r>
          </w:p>
          <w:p w:rsidR="00F16FFC" w:rsidRPr="003E7AB1" w:rsidRDefault="00F16FFC" w:rsidP="001B1F38">
            <w:pPr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信</w:t>
            </w:r>
          </w:p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szCs w:val="21"/>
              </w:rPr>
              <w:t>息</w:t>
            </w:r>
          </w:p>
        </w:tc>
        <w:tc>
          <w:tcPr>
            <w:tcW w:w="911" w:type="dxa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姓名</w:t>
            </w:r>
          </w:p>
        </w:tc>
        <w:tc>
          <w:tcPr>
            <w:tcW w:w="3041" w:type="dxa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单位及职务</w:t>
            </w:r>
            <w:r w:rsidRPr="003E7AB1">
              <w:rPr>
                <w:rFonts w:eastAsia="黑体"/>
                <w:position w:val="6"/>
                <w:szCs w:val="21"/>
              </w:rPr>
              <w:t>/</w:t>
            </w:r>
            <w:r w:rsidRPr="003E7AB1">
              <w:rPr>
                <w:rFonts w:eastAsia="黑体"/>
                <w:position w:val="6"/>
                <w:szCs w:val="21"/>
              </w:rPr>
              <w:t>职称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手机</w:t>
            </w: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签名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姓名</w:t>
            </w:r>
          </w:p>
        </w:tc>
        <w:tc>
          <w:tcPr>
            <w:tcW w:w="3508" w:type="dxa"/>
            <w:gridSpan w:val="2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单位及职务</w:t>
            </w:r>
            <w:r w:rsidRPr="003E7AB1">
              <w:rPr>
                <w:rFonts w:eastAsia="黑体"/>
                <w:position w:val="6"/>
                <w:szCs w:val="21"/>
              </w:rPr>
              <w:t>/</w:t>
            </w:r>
            <w:r w:rsidRPr="003E7AB1">
              <w:rPr>
                <w:rFonts w:eastAsia="黑体"/>
                <w:position w:val="6"/>
                <w:szCs w:val="21"/>
              </w:rPr>
              <w:t>职称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手机</w:t>
            </w:r>
          </w:p>
        </w:tc>
        <w:tc>
          <w:tcPr>
            <w:tcW w:w="1179" w:type="dxa"/>
            <w:gridSpan w:val="3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position w:val="6"/>
                <w:szCs w:val="21"/>
              </w:rPr>
            </w:pPr>
            <w:r w:rsidRPr="003E7AB1">
              <w:rPr>
                <w:rFonts w:eastAsia="黑体"/>
                <w:position w:val="6"/>
                <w:szCs w:val="21"/>
              </w:rPr>
              <w:t>签名</w:t>
            </w:r>
          </w:p>
        </w:tc>
      </w:tr>
      <w:tr w:rsidR="00F16FFC" w:rsidRPr="003E7AB1" w:rsidTr="001B1F38">
        <w:trPr>
          <w:cantSplit/>
          <w:trHeight w:hRule="exact" w:val="510"/>
          <w:jc w:val="center"/>
        </w:trPr>
        <w:tc>
          <w:tcPr>
            <w:tcW w:w="567" w:type="dxa"/>
            <w:vMerge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1576" w:type="dxa"/>
            <w:gridSpan w:val="3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</w:tr>
      <w:tr w:rsidR="00F16FFC" w:rsidRPr="003E7AB1" w:rsidTr="001B1F38">
        <w:trPr>
          <w:cantSplit/>
          <w:trHeight w:hRule="exact" w:val="510"/>
          <w:jc w:val="center"/>
        </w:trPr>
        <w:tc>
          <w:tcPr>
            <w:tcW w:w="567" w:type="dxa"/>
            <w:vMerge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83" w:type="dxa"/>
            <w:gridSpan w:val="4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</w:tr>
      <w:tr w:rsidR="00F16FFC" w:rsidRPr="003E7AB1" w:rsidTr="001B1F38">
        <w:trPr>
          <w:cantSplit/>
          <w:trHeight w:hRule="exact" w:val="510"/>
          <w:jc w:val="center"/>
        </w:trPr>
        <w:tc>
          <w:tcPr>
            <w:tcW w:w="567" w:type="dxa"/>
            <w:vMerge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83" w:type="dxa"/>
            <w:gridSpan w:val="4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</w:tr>
      <w:tr w:rsidR="00F16FFC" w:rsidRPr="003E7AB1" w:rsidTr="001B1F38">
        <w:trPr>
          <w:cantSplit/>
          <w:trHeight w:hRule="exact" w:val="510"/>
          <w:jc w:val="center"/>
        </w:trPr>
        <w:tc>
          <w:tcPr>
            <w:tcW w:w="567" w:type="dxa"/>
            <w:vMerge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83" w:type="dxa"/>
            <w:gridSpan w:val="4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</w:tr>
      <w:tr w:rsidR="00F16FFC" w:rsidRPr="003E7AB1" w:rsidTr="001B1F38">
        <w:trPr>
          <w:cantSplit/>
          <w:trHeight w:hRule="exact" w:val="510"/>
          <w:jc w:val="center"/>
        </w:trPr>
        <w:tc>
          <w:tcPr>
            <w:tcW w:w="567" w:type="dxa"/>
            <w:vMerge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041" w:type="dxa"/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80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  <w:tc>
          <w:tcPr>
            <w:tcW w:w="1583" w:type="dxa"/>
            <w:gridSpan w:val="4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F16FFC" w:rsidRPr="003E7AB1" w:rsidRDefault="00F16FFC" w:rsidP="001B1F38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position w:val="6"/>
                <w:szCs w:val="21"/>
              </w:rPr>
            </w:pPr>
          </w:p>
        </w:tc>
      </w:tr>
    </w:tbl>
    <w:p w:rsidR="00F16FFC" w:rsidRPr="003E7AB1" w:rsidRDefault="00F16FFC" w:rsidP="00F16FFC">
      <w:pPr>
        <w:spacing w:line="20" w:lineRule="exact"/>
      </w:pPr>
    </w:p>
    <w:p w:rsidR="00F16FFC" w:rsidRPr="003E7AB1" w:rsidRDefault="00F16FFC" w:rsidP="00F16FFC">
      <w:pPr>
        <w:spacing w:line="20" w:lineRule="exact"/>
      </w:pPr>
    </w:p>
    <w:p w:rsidR="00F16FFC" w:rsidRPr="003E7AB1" w:rsidRDefault="00F16FFC" w:rsidP="00F16FFC">
      <w:pPr>
        <w:spacing w:line="20" w:lineRule="exact"/>
      </w:pPr>
    </w:p>
    <w:p w:rsidR="00F16FFC" w:rsidRPr="003E7AB1" w:rsidRDefault="00F16FFC" w:rsidP="00F16FFC">
      <w:pPr>
        <w:rPr>
          <w:rFonts w:eastAsia="黑体"/>
          <w:sz w:val="24"/>
        </w:rPr>
      </w:pPr>
      <w:r w:rsidRPr="003E7AB1">
        <w:rPr>
          <w:rFonts w:eastAsia="黑体"/>
          <w:sz w:val="32"/>
        </w:rPr>
        <w:br w:type="page"/>
      </w:r>
      <w:r w:rsidRPr="003E7AB1">
        <w:rPr>
          <w:rFonts w:eastAsia="黑体"/>
          <w:sz w:val="24"/>
        </w:rPr>
        <w:lastRenderedPageBreak/>
        <w:t>6</w:t>
      </w:r>
      <w:r w:rsidRPr="003E7AB1">
        <w:rPr>
          <w:rFonts w:eastAsia="黑体"/>
          <w:sz w:val="24"/>
        </w:rPr>
        <w:t>．审核意见</w:t>
      </w:r>
    </w:p>
    <w:tbl>
      <w:tblPr>
        <w:tblW w:w="1459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251"/>
        <w:gridCol w:w="763"/>
        <w:gridCol w:w="6859"/>
      </w:tblGrid>
      <w:tr w:rsidR="00F16FFC" w:rsidRPr="003E7AB1" w:rsidTr="001B1F38">
        <w:trPr>
          <w:cantSplit/>
          <w:trHeight w:val="7466"/>
          <w:jc w:val="center"/>
        </w:trPr>
        <w:tc>
          <w:tcPr>
            <w:tcW w:w="721" w:type="dxa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项目负责人</w:t>
            </w:r>
          </w:p>
          <w:p w:rsidR="00F16FFC" w:rsidRPr="003E7AB1" w:rsidRDefault="00F16FFC" w:rsidP="001B1F38">
            <w:pPr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意见</w:t>
            </w:r>
          </w:p>
        </w:tc>
        <w:tc>
          <w:tcPr>
            <w:tcW w:w="6251" w:type="dxa"/>
          </w:tcPr>
          <w:p w:rsidR="00F16FFC" w:rsidRPr="003E7AB1" w:rsidRDefault="00F16FFC" w:rsidP="001B1F38">
            <w:pPr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jc w:val="left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jc w:val="left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jc w:val="left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项目负责人签字：</w:t>
            </w:r>
          </w:p>
          <w:p w:rsidR="00F16FFC" w:rsidRPr="003E7AB1" w:rsidRDefault="00F16FFC" w:rsidP="001B1F38">
            <w:pPr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 xml:space="preserve">                           </w:t>
            </w:r>
            <w:r w:rsidRPr="003E7AB1">
              <w:rPr>
                <w:rFonts w:eastAsia="黑体"/>
                <w:szCs w:val="21"/>
              </w:rPr>
              <w:t>年</w:t>
            </w:r>
            <w:r w:rsidRPr="003E7AB1">
              <w:rPr>
                <w:rFonts w:eastAsia="黑体"/>
                <w:szCs w:val="21"/>
              </w:rPr>
              <w:t xml:space="preserve">     </w:t>
            </w:r>
            <w:r w:rsidRPr="003E7AB1">
              <w:rPr>
                <w:rFonts w:eastAsia="黑体"/>
                <w:szCs w:val="21"/>
              </w:rPr>
              <w:t>月</w:t>
            </w:r>
            <w:r w:rsidRPr="003E7AB1">
              <w:rPr>
                <w:rFonts w:eastAsia="黑体"/>
                <w:szCs w:val="21"/>
              </w:rPr>
              <w:t xml:space="preserve">     </w:t>
            </w:r>
            <w:r w:rsidRPr="003E7AB1">
              <w:rPr>
                <w:rFonts w:eastAsia="黑体"/>
                <w:szCs w:val="21"/>
              </w:rPr>
              <w:t>日</w:t>
            </w:r>
          </w:p>
        </w:tc>
        <w:tc>
          <w:tcPr>
            <w:tcW w:w="763" w:type="dxa"/>
            <w:vAlign w:val="center"/>
          </w:tcPr>
          <w:p w:rsidR="00F16FFC" w:rsidRPr="003E7AB1" w:rsidRDefault="00F16FFC" w:rsidP="001B1F38">
            <w:pPr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学校</w:t>
            </w:r>
          </w:p>
          <w:p w:rsidR="00F16FFC" w:rsidRPr="003E7AB1" w:rsidRDefault="00F16FFC" w:rsidP="001B1F38">
            <w:pPr>
              <w:jc w:val="center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>意见</w:t>
            </w:r>
          </w:p>
        </w:tc>
        <w:tc>
          <w:tcPr>
            <w:tcW w:w="6859" w:type="dxa"/>
          </w:tcPr>
          <w:p w:rsidR="00F16FFC" w:rsidRPr="003E7AB1" w:rsidRDefault="00F16FFC" w:rsidP="001B1F38">
            <w:pPr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</w:p>
          <w:p w:rsidR="00F16FFC" w:rsidRPr="003E7AB1" w:rsidRDefault="00F16FFC" w:rsidP="001B1F38">
            <w:pPr>
              <w:widowControl/>
              <w:snapToGrid w:val="0"/>
              <w:spacing w:line="360" w:lineRule="auto"/>
              <w:ind w:firstLineChars="200" w:firstLine="420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 xml:space="preserve">        </w:t>
            </w:r>
            <w:r w:rsidRPr="003E7AB1">
              <w:rPr>
                <w:rFonts w:eastAsia="黑体"/>
                <w:szCs w:val="21"/>
              </w:rPr>
              <w:t>校（院）长签名：</w:t>
            </w:r>
            <w:r w:rsidRPr="003E7AB1">
              <w:rPr>
                <w:rFonts w:eastAsia="黑体"/>
                <w:szCs w:val="21"/>
              </w:rPr>
              <w:t xml:space="preserve">             </w:t>
            </w:r>
            <w:r w:rsidRPr="003E7AB1">
              <w:rPr>
                <w:rFonts w:eastAsia="黑体"/>
                <w:szCs w:val="21"/>
              </w:rPr>
              <w:t>（公</w:t>
            </w:r>
            <w:r w:rsidRPr="003E7AB1">
              <w:rPr>
                <w:rFonts w:eastAsia="黑体"/>
                <w:szCs w:val="21"/>
              </w:rPr>
              <w:t xml:space="preserve">  </w:t>
            </w:r>
            <w:r w:rsidRPr="003E7AB1">
              <w:rPr>
                <w:rFonts w:eastAsia="黑体"/>
                <w:szCs w:val="21"/>
              </w:rPr>
              <w:t>章）</w:t>
            </w:r>
          </w:p>
          <w:p w:rsidR="00F16FFC" w:rsidRPr="003E7AB1" w:rsidRDefault="00F16FFC" w:rsidP="001B1F38">
            <w:pPr>
              <w:snapToGrid w:val="0"/>
              <w:rPr>
                <w:rFonts w:eastAsia="黑体"/>
                <w:szCs w:val="21"/>
              </w:rPr>
            </w:pPr>
            <w:r w:rsidRPr="003E7AB1">
              <w:rPr>
                <w:rFonts w:eastAsia="黑体"/>
                <w:szCs w:val="21"/>
              </w:rPr>
              <w:t xml:space="preserve">                           </w:t>
            </w:r>
            <w:r w:rsidRPr="003E7AB1">
              <w:rPr>
                <w:rFonts w:eastAsia="黑体"/>
                <w:szCs w:val="21"/>
              </w:rPr>
              <w:t>年</w:t>
            </w:r>
            <w:r w:rsidRPr="003E7AB1">
              <w:rPr>
                <w:rFonts w:eastAsia="黑体"/>
                <w:szCs w:val="21"/>
              </w:rPr>
              <w:t xml:space="preserve">     </w:t>
            </w:r>
            <w:r w:rsidRPr="003E7AB1">
              <w:rPr>
                <w:rFonts w:eastAsia="黑体"/>
                <w:szCs w:val="21"/>
              </w:rPr>
              <w:t>月</w:t>
            </w:r>
            <w:r w:rsidRPr="003E7AB1">
              <w:rPr>
                <w:rFonts w:eastAsia="黑体"/>
                <w:szCs w:val="21"/>
              </w:rPr>
              <w:t xml:space="preserve">     </w:t>
            </w:r>
            <w:r w:rsidRPr="003E7AB1">
              <w:rPr>
                <w:rFonts w:eastAsia="黑体"/>
                <w:szCs w:val="21"/>
              </w:rPr>
              <w:t>日</w:t>
            </w:r>
          </w:p>
        </w:tc>
      </w:tr>
    </w:tbl>
    <w:p w:rsidR="00F16FFC" w:rsidRPr="003E7AB1" w:rsidRDefault="00F16FFC" w:rsidP="00F16FFC"/>
    <w:p w:rsidR="00F16FFC" w:rsidRPr="003E7AB1" w:rsidRDefault="00F16FFC" w:rsidP="00F16FFC"/>
    <w:p w:rsidR="00791544" w:rsidRDefault="00791544"/>
    <w:sectPr w:rsidR="00791544" w:rsidSect="00F16F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BA" w:rsidRDefault="00EF4DBA" w:rsidP="00F16FFC">
      <w:r>
        <w:separator/>
      </w:r>
    </w:p>
  </w:endnote>
  <w:endnote w:type="continuationSeparator" w:id="0">
    <w:p w:rsidR="00EF4DBA" w:rsidRDefault="00EF4DBA" w:rsidP="00F16FFC">
      <w:r>
        <w:continuationSeparator/>
      </w:r>
    </w:p>
  </w:endnote>
  <w:endnote w:id="1"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Style w:val="a7"/>
        </w:rPr>
        <w:endnoteRef/>
      </w:r>
      <w:r>
        <w:rPr>
          <w:rStyle w:val="a7"/>
        </w:rPr>
        <w:endnoteRef/>
      </w:r>
      <w:r>
        <w:rPr>
          <w:rFonts w:ascii="仿宋_GB2312" w:eastAsia="仿宋_GB2312" w:hint="eastAsia"/>
        </w:rPr>
        <w:t>1.为突出平台建设成效，加强建设过程监督，省教育厅、财政厅将建立建设过程数据平台，通过标志性成果和过程性文件、资料采集，对年度的预期成果与验收要点进行过程验收，并进行绩效考核。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2.标志性成果分为：国家级成果、省级成果、校级（市厅级）成果，主要指教育部、教育厅及主管的学会、协会等认定的成果为教育教学改革成果。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3.过程性文件、资料：指在集成平台建设过程中形成的、具有指导性意见的建设方案、规章制度、</w:t>
      </w:r>
      <w:proofErr w:type="gramStart"/>
      <w:r>
        <w:rPr>
          <w:rFonts w:ascii="仿宋_GB2312" w:eastAsia="仿宋_GB2312" w:hint="eastAsia"/>
        </w:rPr>
        <w:t>诊改报告</w:t>
      </w:r>
      <w:proofErr w:type="gramEnd"/>
      <w:r>
        <w:rPr>
          <w:rFonts w:ascii="仿宋_GB2312" w:eastAsia="仿宋_GB2312" w:hint="eastAsia"/>
        </w:rPr>
        <w:t>和经验总结等。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4.建设期内，各建设内容标志性成果目标任务。</w:t>
      </w:r>
    </w:p>
    <w:p w:rsidR="00F16FFC" w:rsidRDefault="00F16FFC" w:rsidP="00F16FFC">
      <w:pPr>
        <w:pStyle w:val="a6"/>
        <w:spacing w:line="320" w:lineRule="exact"/>
        <w:ind w:firstLineChars="200" w:firstLine="422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（1）</w:t>
      </w:r>
      <w:r>
        <w:rPr>
          <w:rFonts w:ascii="仿宋_GB2312" w:eastAsia="仿宋_GB2312" w:hAnsi="宋体" w:cs="宋体" w:hint="eastAsia"/>
          <w:b/>
          <w:bCs/>
          <w:szCs w:val="21"/>
        </w:rPr>
        <w:t>打造复合型人才培养高地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A.国家级成果不少于1项；（如：国家职业教育教学成果奖、国家职业教育专业教学标准、国家实</w:t>
      </w:r>
      <w:proofErr w:type="gramStart"/>
      <w:r>
        <w:rPr>
          <w:rFonts w:ascii="仿宋_GB2312" w:eastAsia="仿宋_GB2312" w:hint="eastAsia"/>
        </w:rPr>
        <w:t>训条件</w:t>
      </w:r>
      <w:proofErr w:type="gramEnd"/>
      <w:r>
        <w:rPr>
          <w:rFonts w:ascii="仿宋_GB2312" w:eastAsia="仿宋_GB2312" w:hint="eastAsia"/>
        </w:rPr>
        <w:t>标准、“1+x”证书制度试点、全国职业院校技能大赛、国家现代学徒制、“互联网+”创新创业大赛、“挑战杯”全国大学生课外学术科技作品竞赛和中国大学生创业计划竞赛等）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B.省级成果不少于5项；（如：省级职业教育成果奖、行业协会教学成果奖、江苏省职业技能大赛、“互联网+”创新创业大赛，江苏省“挑战杯”大学生课外学术科技作品竞赛和大学生创业计划竞赛其他同类别的）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C.校级（市厅级）成果（项目培育）不少于5项（同类型认定为1项）。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D.过程性文件、资料不少于5项。</w:t>
      </w:r>
    </w:p>
    <w:p w:rsidR="00F16FFC" w:rsidRDefault="00F16FFC" w:rsidP="00F16FFC">
      <w:pPr>
        <w:pStyle w:val="a6"/>
        <w:spacing w:line="320" w:lineRule="exact"/>
        <w:ind w:firstLineChars="200" w:firstLine="422"/>
        <w:rPr>
          <w:rFonts w:ascii="仿宋_GB2312" w:eastAsia="仿宋_GB2312" w:hAnsi="宋体" w:cs="宋体"/>
          <w:b/>
          <w:bCs/>
          <w:szCs w:val="21"/>
        </w:rPr>
      </w:pPr>
      <w:r>
        <w:rPr>
          <w:rFonts w:ascii="仿宋_GB2312" w:eastAsia="仿宋_GB2312" w:hint="eastAsia"/>
          <w:b/>
          <w:bCs/>
        </w:rPr>
        <w:t>（2）</w:t>
      </w:r>
      <w:r>
        <w:rPr>
          <w:rFonts w:ascii="仿宋_GB2312" w:eastAsia="仿宋_GB2312" w:hAnsi="宋体" w:cs="宋体" w:hint="eastAsia"/>
          <w:b/>
          <w:bCs/>
          <w:szCs w:val="21"/>
        </w:rPr>
        <w:t>组建高水平教师教学创新团队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A.国家级成果不少于1项；（如：国家级职业教育教师教学创新团队、“万人计划”教学名师、全国高校黄大年式教师团队、全国职业院校教师教学能力比赛等或相同级别）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B.省级成果不少于5项；（如：省级职业教育教师教学创新团队、省“333”工程团队、省级教学名师、</w:t>
      </w:r>
      <w:proofErr w:type="gramStart"/>
      <w:r>
        <w:rPr>
          <w:rFonts w:ascii="仿宋_GB2312" w:eastAsia="仿宋_GB2312" w:hint="eastAsia"/>
        </w:rPr>
        <w:t>省级产业</w:t>
      </w:r>
      <w:proofErr w:type="gramEnd"/>
      <w:r>
        <w:rPr>
          <w:rFonts w:ascii="仿宋_GB2312" w:eastAsia="仿宋_GB2312" w:hint="eastAsia"/>
        </w:rPr>
        <w:t>教授等或其他同类别的）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C.校级（市厅级）成果（项目培育）不少于5项（同类型认定为1项，“双师型”教师比例提升是必选项）。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D.过程性文件、资料不少于10项（落实教育部《深化职业教育“双师型”教师队伍建设改革实施方案》文件中：分层分类的教师专业标准体系、以双</w:t>
      </w:r>
      <w:proofErr w:type="gramStart"/>
      <w:r>
        <w:rPr>
          <w:rFonts w:ascii="仿宋_GB2312" w:eastAsia="仿宋_GB2312" w:hint="eastAsia"/>
        </w:rPr>
        <w:t>师素质</w:t>
      </w:r>
      <w:proofErr w:type="gramEnd"/>
      <w:r>
        <w:rPr>
          <w:rFonts w:ascii="仿宋_GB2312" w:eastAsia="仿宋_GB2312" w:hint="eastAsia"/>
        </w:rPr>
        <w:t>为导向的新教师准入制度改革、建设“国家工匠之师”引领的高层次人才队伍等三项为必选项）。</w:t>
      </w:r>
    </w:p>
    <w:p w:rsidR="00F16FFC" w:rsidRDefault="00F16FFC" w:rsidP="00F16FFC">
      <w:pPr>
        <w:pStyle w:val="a6"/>
        <w:spacing w:line="320" w:lineRule="exact"/>
        <w:ind w:firstLineChars="200" w:firstLine="422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（3）建设标准化实践案例和课程资源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A.国家级成果不少于1项；（如：国家级职业教育资源库、国家精品在线开放课程、国家十四五规划教材等或相同级别）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B.省级成果不少于6项；（如：省级精品在线开放课程、省重点教材等或相同级别）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C.校级（市厅级）成果（项目培育）不少于5项（同类型认定为1项）。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D.过程性文件、资料不少于10项。</w:t>
      </w:r>
    </w:p>
    <w:p w:rsidR="00F16FFC" w:rsidRDefault="00F16FFC" w:rsidP="00F16FFC">
      <w:pPr>
        <w:pStyle w:val="a6"/>
        <w:spacing w:line="320" w:lineRule="exact"/>
        <w:ind w:firstLineChars="200" w:firstLine="422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（4）打造产学研用技术创新高地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A.国家级成果不少于1项；（如：国家重大科技专项、国家自然基金项目、国家社科基金项目、国家艺术基金、全国教育科学规划课题（国家级）、国家级科技创新团队、创新创业团队等或相同级别）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B.省级成果不少于6项；（如：教育部人文社会科学研究项目、国防/军队重要科研项目、境外合作科研项目、全国教育科学规划课题（教育部级）、省自然科学基金、省哲学/社科基金、省科技厅立项、省教育厅科研立项、省级其它项目，各类科技创新团队等或相同级别）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C.校级（市厅级）成果（项目培育）不少于50项（获准的有效的授权发明、实用新型、外观专利等）。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D.过程性文件、资料不少于10项。</w:t>
      </w:r>
    </w:p>
    <w:p w:rsidR="00F16FFC" w:rsidRDefault="00F16FFC" w:rsidP="00F16FFC">
      <w:pPr>
        <w:pStyle w:val="a6"/>
        <w:spacing w:line="320" w:lineRule="exact"/>
        <w:ind w:firstLineChars="200" w:firstLine="422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（5）打造区域共享社会培训高地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A.国家级成果不少于1项；（如：全国示范性职业教育集团、“双师型””教师培养培训基地、国家级教师技艺技能传承创新平台、国家级“双师型”名师工作室等或相同级别）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B.省级成果不少于5项，其中省级教育教学改革成果不少于3项；（如：省级“双师型””教师培养培训基地、省级教师技艺技能传承创新平台、省级“双师型”名师工作室等或相同级别）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C.校级（市厅级）成果（项目培育）不少于10项（同类型认定为1项，在省技术合同认定登记系统进行登记审核的技术合同成交额、年度接受社会人员培训人次、“四技服务”到款额为必选项）。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D.过程性文件、资料不少于10项。</w:t>
      </w:r>
    </w:p>
    <w:p w:rsidR="00F16FFC" w:rsidRDefault="00F16FFC" w:rsidP="00F16FFC">
      <w:pPr>
        <w:pStyle w:val="a6"/>
        <w:spacing w:line="320" w:lineRule="exact"/>
        <w:ind w:firstLineChars="200" w:firstLine="422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（6）创新集成平台建设运行机制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A.校级（市厅级）成果（项目培育）不少于10项（领导机构、管理机构、产业学院为必选项）。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B.过程性文件、资料不少于20项（机构运行章程、工作职责、年度总结报告为必选项）。</w:t>
      </w:r>
    </w:p>
    <w:p w:rsidR="00F16FFC" w:rsidRDefault="00F16FFC" w:rsidP="00F16FFC">
      <w:pPr>
        <w:pStyle w:val="a6"/>
        <w:spacing w:line="320" w:lineRule="exact"/>
        <w:ind w:firstLineChars="200" w:firstLine="422"/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（7）提升国际合作与交流能力</w:t>
      </w:r>
    </w:p>
    <w:p w:rsidR="00F16FFC" w:rsidRDefault="00F16FFC" w:rsidP="00F16FFC">
      <w:pPr>
        <w:pStyle w:val="a6"/>
        <w:spacing w:line="32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为可选项目，不做指标要求，需合理分配资金，体现国际合作特色。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FC" w:rsidRPr="003E7AB1" w:rsidRDefault="00F16FFC" w:rsidP="003E7AB1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 w:rsidRPr="003E7AB1">
      <w:rPr>
        <w:rFonts w:ascii="宋体" w:hAnsi="宋体" w:hint="eastAsia"/>
        <w:sz w:val="28"/>
        <w:szCs w:val="28"/>
      </w:rPr>
      <w:t>—</w:t>
    </w:r>
    <w:r w:rsidRPr="003E7AB1">
      <w:rPr>
        <w:rFonts w:ascii="宋体" w:hAnsi="宋体"/>
        <w:sz w:val="28"/>
        <w:szCs w:val="28"/>
      </w:rPr>
      <w:fldChar w:fldCharType="begin"/>
    </w:r>
    <w:r w:rsidRPr="003E7AB1">
      <w:rPr>
        <w:rFonts w:ascii="宋体" w:hAnsi="宋体"/>
        <w:sz w:val="28"/>
        <w:szCs w:val="28"/>
      </w:rPr>
      <w:instrText>PAGE   \* MERGEFORMAT</w:instrText>
    </w:r>
    <w:r w:rsidRPr="003E7AB1">
      <w:rPr>
        <w:rFonts w:ascii="宋体" w:hAnsi="宋体"/>
        <w:sz w:val="28"/>
        <w:szCs w:val="28"/>
      </w:rPr>
      <w:fldChar w:fldCharType="separate"/>
    </w:r>
    <w:r w:rsidRPr="00DA5350">
      <w:rPr>
        <w:rFonts w:ascii="宋体" w:hAnsi="宋体"/>
        <w:noProof/>
        <w:sz w:val="28"/>
        <w:szCs w:val="28"/>
        <w:lang w:val="zh-CN"/>
      </w:rPr>
      <w:t>10</w:t>
    </w:r>
    <w:r w:rsidRPr="003E7AB1">
      <w:rPr>
        <w:rFonts w:ascii="宋体" w:hAnsi="宋体"/>
        <w:sz w:val="28"/>
        <w:szCs w:val="28"/>
      </w:rPr>
      <w:fldChar w:fldCharType="end"/>
    </w:r>
    <w:r w:rsidRPr="003E7AB1">
      <w:rPr>
        <w:rFonts w:ascii="宋体" w:hAnsi="宋体" w:hint="eastAsia"/>
        <w:sz w:val="28"/>
        <w:szCs w:val="28"/>
      </w:rPr>
      <w:t>—</w:t>
    </w:r>
  </w:p>
  <w:p w:rsidR="00F16FFC" w:rsidRDefault="00F16FF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FC" w:rsidRPr="003E7AB1" w:rsidRDefault="00F16FFC" w:rsidP="003E7AB1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 w:rsidRPr="003E7AB1">
      <w:rPr>
        <w:rFonts w:ascii="宋体" w:hAnsi="宋体" w:hint="eastAsia"/>
        <w:sz w:val="28"/>
        <w:szCs w:val="28"/>
      </w:rPr>
      <w:t>—</w:t>
    </w:r>
    <w:r w:rsidRPr="003E7AB1">
      <w:rPr>
        <w:rFonts w:ascii="宋体" w:hAnsi="宋体"/>
        <w:sz w:val="28"/>
        <w:szCs w:val="28"/>
      </w:rPr>
      <w:fldChar w:fldCharType="begin"/>
    </w:r>
    <w:r w:rsidRPr="003E7AB1">
      <w:rPr>
        <w:rFonts w:ascii="宋体" w:hAnsi="宋体"/>
        <w:sz w:val="28"/>
        <w:szCs w:val="28"/>
      </w:rPr>
      <w:instrText>PAGE   \* MERGEFORMAT</w:instrText>
    </w:r>
    <w:r w:rsidRPr="003E7AB1">
      <w:rPr>
        <w:rFonts w:ascii="宋体" w:hAnsi="宋体"/>
        <w:sz w:val="28"/>
        <w:szCs w:val="28"/>
      </w:rPr>
      <w:fldChar w:fldCharType="separate"/>
    </w:r>
    <w:r w:rsidRPr="00F16FFC">
      <w:rPr>
        <w:rFonts w:ascii="宋体" w:hAnsi="宋体"/>
        <w:noProof/>
        <w:sz w:val="28"/>
        <w:szCs w:val="28"/>
        <w:lang w:val="zh-CN"/>
      </w:rPr>
      <w:t>19</w:t>
    </w:r>
    <w:r w:rsidRPr="003E7AB1">
      <w:rPr>
        <w:rFonts w:ascii="宋体" w:hAnsi="宋体"/>
        <w:sz w:val="28"/>
        <w:szCs w:val="28"/>
      </w:rPr>
      <w:fldChar w:fldCharType="end"/>
    </w:r>
    <w:r w:rsidRPr="003E7AB1">
      <w:rPr>
        <w:rFonts w:ascii="宋体" w:hAnsi="宋体" w:hint="eastAsia"/>
        <w:sz w:val="28"/>
        <w:szCs w:val="28"/>
      </w:rPr>
      <w:t>—</w:t>
    </w:r>
  </w:p>
  <w:p w:rsidR="00F16FFC" w:rsidRDefault="00F16F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BA" w:rsidRDefault="00EF4DBA" w:rsidP="00F16FFC">
      <w:r>
        <w:separator/>
      </w:r>
    </w:p>
  </w:footnote>
  <w:footnote w:type="continuationSeparator" w:id="0">
    <w:p w:rsidR="00EF4DBA" w:rsidRDefault="00EF4DBA" w:rsidP="00F16FFC">
      <w:r>
        <w:continuationSeparator/>
      </w:r>
    </w:p>
  </w:footnote>
  <w:footnote w:id="1">
    <w:p w:rsidR="00F16FFC" w:rsidRPr="00B60B83" w:rsidRDefault="00F16FFC" w:rsidP="00F16FFC">
      <w:pPr>
        <w:pStyle w:val="a5"/>
        <w:rPr>
          <w:rFonts w:ascii="仿宋_GB2312" w:eastAsia="仿宋_GB2312"/>
          <w:sz w:val="21"/>
          <w:szCs w:val="21"/>
        </w:rPr>
      </w:pPr>
      <w:r w:rsidRPr="00B60B83">
        <w:rPr>
          <w:rStyle w:val="a4"/>
          <w:rFonts w:ascii="仿宋_GB2312" w:eastAsia="仿宋_GB2312" w:hint="eastAsia"/>
          <w:szCs w:val="21"/>
        </w:rPr>
        <w:footnoteRef/>
      </w:r>
      <w:r w:rsidRPr="00B60B83">
        <w:rPr>
          <w:rFonts w:ascii="仿宋_GB2312" w:eastAsia="仿宋_GB2312" w:hint="eastAsia"/>
          <w:b/>
          <w:sz w:val="21"/>
          <w:szCs w:val="21"/>
        </w:rPr>
        <w:t xml:space="preserve"> 注</w:t>
      </w:r>
      <w:r w:rsidRPr="00B60B83">
        <w:rPr>
          <w:rFonts w:ascii="仿宋_GB2312" w:eastAsia="仿宋_GB2312" w:hint="eastAsia"/>
          <w:sz w:val="21"/>
          <w:szCs w:val="21"/>
        </w:rPr>
        <w:t>：“行业企业投入”和“其他投入”之和必须不低于省财政投入，“其他投入”</w:t>
      </w:r>
      <w:proofErr w:type="gramStart"/>
      <w:r w:rsidRPr="00B60B83">
        <w:rPr>
          <w:rFonts w:ascii="仿宋_GB2312" w:eastAsia="仿宋_GB2312" w:hint="eastAsia"/>
          <w:sz w:val="21"/>
          <w:szCs w:val="21"/>
        </w:rPr>
        <w:t>含学校</w:t>
      </w:r>
      <w:proofErr w:type="gramEnd"/>
      <w:r w:rsidRPr="00B60B83">
        <w:rPr>
          <w:rFonts w:ascii="仿宋_GB2312" w:eastAsia="仿宋_GB2312" w:hint="eastAsia"/>
          <w:sz w:val="21"/>
          <w:szCs w:val="21"/>
        </w:rPr>
        <w:t>支持、院系自筹。</w:t>
      </w:r>
    </w:p>
  </w:footnote>
  <w:footnote w:id="2">
    <w:p w:rsidR="00F16FFC" w:rsidRPr="00B60B83" w:rsidRDefault="00F16FFC" w:rsidP="00F16FFC">
      <w:pPr>
        <w:pStyle w:val="a5"/>
        <w:rPr>
          <w:rFonts w:ascii="仿宋_GB2312" w:eastAsia="仿宋_GB2312"/>
        </w:rPr>
      </w:pPr>
      <w:r w:rsidRPr="00B60B83">
        <w:rPr>
          <w:rStyle w:val="a4"/>
          <w:rFonts w:ascii="仿宋_GB2312" w:eastAsia="仿宋_GB2312" w:hint="eastAsia"/>
          <w:szCs w:val="21"/>
        </w:rPr>
        <w:footnoteRef/>
      </w:r>
      <w:r w:rsidRPr="00B60B83">
        <w:rPr>
          <w:rFonts w:ascii="仿宋_GB2312" w:eastAsia="仿宋_GB2312" w:hint="eastAsia"/>
          <w:b/>
          <w:sz w:val="21"/>
          <w:szCs w:val="21"/>
        </w:rPr>
        <w:t xml:space="preserve"> </w:t>
      </w:r>
      <w:r w:rsidRPr="00B60B83">
        <w:rPr>
          <w:rFonts w:ascii="仿宋_GB2312" w:eastAsia="仿宋_GB2312" w:hint="eastAsia"/>
          <w:b/>
          <w:sz w:val="21"/>
          <w:szCs w:val="21"/>
        </w:rPr>
        <w:t>注</w:t>
      </w:r>
      <w:r w:rsidRPr="00B60B83">
        <w:rPr>
          <w:rFonts w:ascii="仿宋_GB2312" w:eastAsia="仿宋_GB2312" w:hint="eastAsia"/>
          <w:sz w:val="21"/>
          <w:szCs w:val="21"/>
        </w:rPr>
        <w:t>：请在“行业企业投入”栏目中注明主要行业企业单位名称；请在“其他投入”栏目中注明主要来源（下表同，不再说明）</w:t>
      </w:r>
    </w:p>
  </w:footnote>
  <w:footnote w:id="3">
    <w:p w:rsidR="00F16FFC" w:rsidRPr="00B60B83" w:rsidRDefault="00F16FFC" w:rsidP="00F16FFC">
      <w:pPr>
        <w:pStyle w:val="a5"/>
        <w:rPr>
          <w:rFonts w:ascii="仿宋_GB2312" w:eastAsia="仿宋_GB2312"/>
          <w:sz w:val="21"/>
          <w:szCs w:val="21"/>
        </w:rPr>
      </w:pPr>
      <w:r w:rsidRPr="00B60B83">
        <w:rPr>
          <w:rStyle w:val="a4"/>
          <w:rFonts w:ascii="仿宋_GB2312" w:eastAsia="仿宋_GB2312" w:hint="eastAsia"/>
        </w:rPr>
        <w:footnoteRef/>
      </w:r>
      <w:r w:rsidRPr="00B60B83">
        <w:rPr>
          <w:rFonts w:ascii="仿宋_GB2312" w:eastAsia="仿宋_GB2312" w:hint="eastAsia"/>
          <w:b/>
          <w:sz w:val="21"/>
          <w:szCs w:val="21"/>
        </w:rPr>
        <w:t xml:space="preserve"> 注：</w:t>
      </w:r>
      <w:r w:rsidRPr="00B60B83">
        <w:rPr>
          <w:rFonts w:ascii="仿宋_GB2312" w:eastAsia="仿宋_GB2312" w:hint="eastAsia"/>
          <w:sz w:val="21"/>
          <w:szCs w:val="21"/>
        </w:rPr>
        <w:t>一至六项任务为必选任务，第七项任务为可选任务。</w:t>
      </w:r>
    </w:p>
  </w:footnote>
  <w:footnote w:id="4">
    <w:p w:rsidR="00F16FFC" w:rsidRDefault="00F16FFC" w:rsidP="00F16FFC">
      <w:pPr>
        <w:pStyle w:val="a5"/>
      </w:pPr>
      <w:r>
        <w:rPr>
          <w:rStyle w:val="a4"/>
        </w:rPr>
        <w:footnoteRef/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/>
          <w:b/>
          <w:sz w:val="21"/>
          <w:szCs w:val="21"/>
        </w:rPr>
        <w:t>注：</w:t>
      </w:r>
      <w:r>
        <w:rPr>
          <w:rFonts w:hint="eastAsia"/>
          <w:sz w:val="21"/>
          <w:szCs w:val="21"/>
        </w:rPr>
        <w:t>每个</w:t>
      </w:r>
      <w:proofErr w:type="gramStart"/>
      <w:r>
        <w:rPr>
          <w:rFonts w:hint="eastAsia"/>
          <w:sz w:val="21"/>
          <w:szCs w:val="21"/>
        </w:rPr>
        <w:t>一级项目</w:t>
      </w:r>
      <w:proofErr w:type="gramEnd"/>
      <w:r>
        <w:rPr>
          <w:rFonts w:hint="eastAsia"/>
          <w:sz w:val="21"/>
          <w:szCs w:val="21"/>
        </w:rPr>
        <w:t>应明确其重点建设（或特色）的内容至少</w:t>
      </w:r>
      <w:r>
        <w:rPr>
          <w:rFonts w:hint="eastAsia"/>
          <w:sz w:val="21"/>
          <w:szCs w:val="21"/>
        </w:rPr>
        <w:t>1-2</w:t>
      </w:r>
      <w:r>
        <w:rPr>
          <w:rFonts w:hint="eastAsia"/>
          <w:sz w:val="21"/>
          <w:szCs w:val="21"/>
        </w:rPr>
        <w:t>个，下同。按照实际加行。</w:t>
      </w:r>
    </w:p>
  </w:footnote>
  <w:footnote w:id="5">
    <w:p w:rsidR="00F16FFC" w:rsidRDefault="00F16FFC" w:rsidP="00F16FFC">
      <w:pPr>
        <w:pStyle w:val="a5"/>
      </w:pPr>
      <w:r>
        <w:rPr>
          <w:rStyle w:val="a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注：应至少包括两位校外专家。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FC"/>
    <w:rsid w:val="00791544"/>
    <w:rsid w:val="00EF4DBA"/>
    <w:rsid w:val="00F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6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16FFC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qFormat/>
    <w:rsid w:val="00F16FFC"/>
    <w:rPr>
      <w:vertAlign w:val="superscript"/>
    </w:rPr>
  </w:style>
  <w:style w:type="paragraph" w:styleId="a5">
    <w:name w:val="footnote text"/>
    <w:basedOn w:val="a"/>
    <w:link w:val="Char0"/>
    <w:qFormat/>
    <w:rsid w:val="00F16FFC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qFormat/>
    <w:rsid w:val="00F16FFC"/>
    <w:rPr>
      <w:rFonts w:ascii="Times New Roman" w:eastAsia="宋体" w:hAnsi="Times New Roman" w:cs="Times New Roman"/>
      <w:sz w:val="18"/>
      <w:szCs w:val="18"/>
    </w:rPr>
  </w:style>
  <w:style w:type="paragraph" w:styleId="a6">
    <w:name w:val="endnote text"/>
    <w:basedOn w:val="a"/>
    <w:link w:val="Char1"/>
    <w:uiPriority w:val="99"/>
    <w:unhideWhenUsed/>
    <w:rsid w:val="00F16FFC"/>
    <w:pPr>
      <w:snapToGrid w:val="0"/>
      <w:jc w:val="left"/>
    </w:pPr>
    <w:rPr>
      <w:rFonts w:ascii="等线" w:eastAsia="等线" w:hAnsi="等线"/>
      <w:szCs w:val="22"/>
    </w:rPr>
  </w:style>
  <w:style w:type="character" w:customStyle="1" w:styleId="Char1">
    <w:name w:val="尾注文本 Char"/>
    <w:basedOn w:val="a0"/>
    <w:link w:val="a6"/>
    <w:uiPriority w:val="99"/>
    <w:rsid w:val="00F16FFC"/>
    <w:rPr>
      <w:rFonts w:ascii="等线" w:eastAsia="等线" w:hAnsi="等线" w:cs="Times New Roman"/>
    </w:rPr>
  </w:style>
  <w:style w:type="character" w:styleId="a7">
    <w:name w:val="endnote reference"/>
    <w:uiPriority w:val="99"/>
    <w:unhideWhenUsed/>
    <w:qFormat/>
    <w:rsid w:val="00F16F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6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16FFC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qFormat/>
    <w:rsid w:val="00F16FFC"/>
    <w:rPr>
      <w:vertAlign w:val="superscript"/>
    </w:rPr>
  </w:style>
  <w:style w:type="paragraph" w:styleId="a5">
    <w:name w:val="footnote text"/>
    <w:basedOn w:val="a"/>
    <w:link w:val="Char0"/>
    <w:qFormat/>
    <w:rsid w:val="00F16FFC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qFormat/>
    <w:rsid w:val="00F16FFC"/>
    <w:rPr>
      <w:rFonts w:ascii="Times New Roman" w:eastAsia="宋体" w:hAnsi="Times New Roman" w:cs="Times New Roman"/>
      <w:sz w:val="18"/>
      <w:szCs w:val="18"/>
    </w:rPr>
  </w:style>
  <w:style w:type="paragraph" w:styleId="a6">
    <w:name w:val="endnote text"/>
    <w:basedOn w:val="a"/>
    <w:link w:val="Char1"/>
    <w:uiPriority w:val="99"/>
    <w:unhideWhenUsed/>
    <w:rsid w:val="00F16FFC"/>
    <w:pPr>
      <w:snapToGrid w:val="0"/>
      <w:jc w:val="left"/>
    </w:pPr>
    <w:rPr>
      <w:rFonts w:ascii="等线" w:eastAsia="等线" w:hAnsi="等线"/>
      <w:szCs w:val="22"/>
    </w:rPr>
  </w:style>
  <w:style w:type="character" w:customStyle="1" w:styleId="Char1">
    <w:name w:val="尾注文本 Char"/>
    <w:basedOn w:val="a0"/>
    <w:link w:val="a6"/>
    <w:uiPriority w:val="99"/>
    <w:rsid w:val="00F16FFC"/>
    <w:rPr>
      <w:rFonts w:ascii="等线" w:eastAsia="等线" w:hAnsi="等线" w:cs="Times New Roman"/>
    </w:rPr>
  </w:style>
  <w:style w:type="character" w:styleId="a7">
    <w:name w:val="endnote reference"/>
    <w:uiPriority w:val="99"/>
    <w:unhideWhenUsed/>
    <w:qFormat/>
    <w:rsid w:val="00F16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644</Words>
  <Characters>3671</Characters>
  <Application>Microsoft Office Word</Application>
  <DocSecurity>0</DocSecurity>
  <Lines>30</Lines>
  <Paragraphs>8</Paragraphs>
  <ScaleCrop>false</ScaleCrop>
  <Company>JSJYT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2019-11-25T07:23:00Z</dcterms:created>
  <dcterms:modified xsi:type="dcterms:W3CDTF">2019-11-25T07:25:00Z</dcterms:modified>
</cp:coreProperties>
</file>